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C0D9" w:themeColor="accent4" w:themeTint="66"/>
  <w:body>
    <w:p w:rsidR="00407911" w:rsidRPr="00407911" w:rsidRDefault="00407911" w:rsidP="00407911">
      <w:pPr>
        <w:spacing w:after="0" w:line="240" w:lineRule="auto"/>
        <w:rPr>
          <w:rFonts w:ascii="Times New Roman" w:eastAsia="Times New Roman" w:hAnsi="Times New Roman" w:cs="Times New Roman"/>
          <w:sz w:val="24"/>
          <w:szCs w:val="24"/>
          <w:lang w:eastAsia="ru-RU"/>
        </w:rPr>
      </w:pPr>
      <w:r w:rsidRPr="00407911">
        <w:rPr>
          <w:rFonts w:ascii="Times New Roman" w:eastAsia="Times New Roman" w:hAnsi="Times New Roman" w:cs="Times New Roman"/>
          <w:sz w:val="24"/>
          <w:szCs w:val="24"/>
          <w:lang w:eastAsia="ru-RU"/>
        </w:rPr>
        <w:br/>
      </w:r>
    </w:p>
    <w:p w:rsidR="00407911" w:rsidRPr="00657926" w:rsidRDefault="006309D2" w:rsidP="00407911">
      <w:pPr>
        <w:spacing w:after="0" w:line="240" w:lineRule="auto"/>
        <w:jc w:val="center"/>
        <w:rPr>
          <w:rFonts w:ascii="Arial" w:eastAsia="Times New Roman" w:hAnsi="Arial" w:cs="Arial"/>
          <w:color w:val="000000"/>
          <w:sz w:val="56"/>
          <w:szCs w:val="56"/>
          <w:lang w:eastAsia="ru-RU"/>
        </w:rPr>
      </w:pPr>
      <w:r w:rsidRPr="00657926">
        <w:rPr>
          <w:rFonts w:ascii="Times New Roman" w:eastAsia="Times New Roman" w:hAnsi="Times New Roman" w:cs="Times New Roman"/>
          <w:color w:val="000000"/>
          <w:sz w:val="56"/>
          <w:szCs w:val="56"/>
          <w:lang w:eastAsia="ru-RU"/>
        </w:rPr>
        <w:t>Консультация:</w:t>
      </w:r>
    </w:p>
    <w:p w:rsidR="00407911" w:rsidRPr="00657926" w:rsidRDefault="00407911" w:rsidP="00407911">
      <w:pPr>
        <w:spacing w:after="0" w:line="240" w:lineRule="auto"/>
        <w:jc w:val="center"/>
        <w:rPr>
          <w:rFonts w:ascii="Arial" w:eastAsia="Times New Roman" w:hAnsi="Arial" w:cs="Arial"/>
          <w:color w:val="000000"/>
          <w:sz w:val="56"/>
          <w:szCs w:val="56"/>
          <w:lang w:eastAsia="ru-RU"/>
        </w:rPr>
      </w:pPr>
      <w:bookmarkStart w:id="0" w:name="_GoBack"/>
      <w:r w:rsidRPr="00657926">
        <w:rPr>
          <w:rFonts w:ascii="Times New Roman" w:eastAsia="Times New Roman" w:hAnsi="Times New Roman" w:cs="Times New Roman"/>
          <w:color w:val="000000"/>
          <w:sz w:val="56"/>
          <w:szCs w:val="56"/>
          <w:lang w:eastAsia="ru-RU"/>
        </w:rPr>
        <w:t> </w:t>
      </w:r>
      <w:r w:rsidRPr="00657926">
        <w:rPr>
          <w:rFonts w:ascii="Times New Roman" w:eastAsia="Times New Roman" w:hAnsi="Times New Roman" w:cs="Times New Roman"/>
          <w:color w:val="0000FF"/>
          <w:sz w:val="56"/>
          <w:szCs w:val="56"/>
          <w:lang w:eastAsia="ru-RU"/>
        </w:rPr>
        <w:t>«Развитие речи детей 3-4 лет»</w:t>
      </w:r>
    </w:p>
    <w:bookmarkEnd w:id="0"/>
    <w:p w:rsidR="006309D2" w:rsidRPr="00407911" w:rsidRDefault="006309D2" w:rsidP="006309D2">
      <w:pPr>
        <w:spacing w:after="0" w:line="240" w:lineRule="auto"/>
        <w:jc w:val="right"/>
        <w:rPr>
          <w:rFonts w:ascii="Arial" w:eastAsia="Times New Roman" w:hAnsi="Arial" w:cs="Arial"/>
          <w:color w:val="000000"/>
          <w:lang w:eastAsia="ru-RU"/>
        </w:rPr>
      </w:pPr>
    </w:p>
    <w:p w:rsidR="00407911" w:rsidRPr="006309D2" w:rsidRDefault="00407911" w:rsidP="00407911">
      <w:pPr>
        <w:spacing w:after="0" w:line="240" w:lineRule="auto"/>
        <w:jc w:val="right"/>
        <w:rPr>
          <w:rFonts w:ascii="Arial" w:eastAsia="Times New Roman" w:hAnsi="Arial" w:cs="Arial"/>
          <w:b/>
          <w:i/>
          <w:color w:val="000000"/>
          <w:lang w:eastAsia="ru-RU"/>
        </w:rPr>
      </w:pPr>
      <w:r w:rsidRPr="006309D2">
        <w:rPr>
          <w:rFonts w:ascii="Times New Roman" w:eastAsia="Times New Roman" w:hAnsi="Times New Roman" w:cs="Times New Roman"/>
          <w:b/>
          <w:i/>
          <w:iCs/>
          <w:color w:val="000000"/>
          <w:sz w:val="32"/>
          <w:lang w:eastAsia="ru-RU"/>
        </w:rPr>
        <w:t>Заговори, чтобы я тебя увидел.</w:t>
      </w:r>
    </w:p>
    <w:p w:rsidR="00407911" w:rsidRPr="006309D2" w:rsidRDefault="00407911" w:rsidP="00407911">
      <w:pPr>
        <w:spacing w:after="0" w:line="240" w:lineRule="auto"/>
        <w:jc w:val="right"/>
        <w:rPr>
          <w:rFonts w:ascii="Arial" w:eastAsia="Times New Roman" w:hAnsi="Arial" w:cs="Arial"/>
          <w:b/>
          <w:color w:val="000000"/>
          <w:lang w:eastAsia="ru-RU"/>
        </w:rPr>
      </w:pPr>
      <w:r w:rsidRPr="006309D2">
        <w:rPr>
          <w:rFonts w:ascii="Times New Roman" w:eastAsia="Times New Roman" w:hAnsi="Times New Roman" w:cs="Times New Roman"/>
          <w:b/>
          <w:i/>
          <w:iCs/>
          <w:color w:val="000000"/>
          <w:sz w:val="32"/>
          <w:lang w:eastAsia="ru-RU"/>
        </w:rPr>
        <w:t>(Сократ)</w:t>
      </w:r>
    </w:p>
    <w:p w:rsidR="00407911" w:rsidRPr="00407911" w:rsidRDefault="00407911" w:rsidP="00407911">
      <w:pPr>
        <w:spacing w:after="0" w:line="240" w:lineRule="auto"/>
        <w:rPr>
          <w:rFonts w:ascii="Arial" w:eastAsia="Times New Roman" w:hAnsi="Arial" w:cs="Arial"/>
          <w:color w:val="000000"/>
          <w:lang w:eastAsia="ru-RU"/>
        </w:rPr>
      </w:pPr>
      <w:r w:rsidRPr="006309D2">
        <w:rPr>
          <w:rFonts w:ascii="Times New Roman" w:eastAsia="Times New Roman" w:hAnsi="Times New Roman" w:cs="Times New Roman"/>
          <w:b/>
          <w:i/>
          <w:iCs/>
          <w:color w:val="000000"/>
          <w:sz w:val="32"/>
          <w:lang w:eastAsia="ru-RU"/>
        </w:rPr>
        <w:t>Правильная, выразительная реч</w:t>
      </w:r>
      <w:proofErr w:type="gramStart"/>
      <w:r w:rsidRPr="006309D2">
        <w:rPr>
          <w:rFonts w:ascii="Times New Roman" w:eastAsia="Times New Roman" w:hAnsi="Times New Roman" w:cs="Times New Roman"/>
          <w:b/>
          <w:i/>
          <w:iCs/>
          <w:color w:val="000000"/>
          <w:sz w:val="32"/>
          <w:lang w:eastAsia="ru-RU"/>
        </w:rPr>
        <w:t>ь</w:t>
      </w:r>
      <w:r w:rsidRPr="00407911">
        <w:rPr>
          <w:rFonts w:ascii="Times New Roman" w:eastAsia="Times New Roman" w:hAnsi="Times New Roman" w:cs="Times New Roman"/>
          <w:i/>
          <w:iCs/>
          <w:color w:val="000000"/>
          <w:sz w:val="32"/>
          <w:lang w:eastAsia="ru-RU"/>
        </w:rPr>
        <w:t>-</w:t>
      </w:r>
      <w:proofErr w:type="gramEnd"/>
      <w:r w:rsidRPr="00407911">
        <w:rPr>
          <w:rFonts w:ascii="Times New Roman" w:eastAsia="Times New Roman" w:hAnsi="Times New Roman" w:cs="Times New Roman"/>
          <w:i/>
          <w:iCs/>
          <w:color w:val="000000"/>
          <w:sz w:val="32"/>
          <w:lang w:eastAsia="ru-RU"/>
        </w:rPr>
        <w:t xml:space="preserve"> портрет человека.</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i/>
          <w:iCs/>
          <w:color w:val="000000"/>
          <w:sz w:val="32"/>
          <w:lang w:eastAsia="ru-RU"/>
        </w:rPr>
        <w:t>Реч</w:t>
      </w:r>
      <w:proofErr w:type="gramStart"/>
      <w:r w:rsidRPr="00407911">
        <w:rPr>
          <w:rFonts w:ascii="Times New Roman" w:eastAsia="Times New Roman" w:hAnsi="Times New Roman" w:cs="Times New Roman"/>
          <w:i/>
          <w:iCs/>
          <w:color w:val="000000"/>
          <w:sz w:val="32"/>
          <w:lang w:eastAsia="ru-RU"/>
        </w:rPr>
        <w:t>ь-</w:t>
      </w:r>
      <w:proofErr w:type="gramEnd"/>
      <w:r w:rsidRPr="00407911">
        <w:rPr>
          <w:rFonts w:ascii="Times New Roman" w:eastAsia="Times New Roman" w:hAnsi="Times New Roman" w:cs="Times New Roman"/>
          <w:i/>
          <w:iCs/>
          <w:color w:val="000000"/>
          <w:sz w:val="32"/>
          <w:lang w:eastAsia="ru-RU"/>
        </w:rPr>
        <w:t xml:space="preserve"> это не прирожденный дар. Все начинается с детства…</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000000"/>
          <w:sz w:val="32"/>
          <w:lang w:eastAsia="ru-RU"/>
        </w:rPr>
        <w:t>Развитие речи у детей младшего дошкольного возраста происходит особенно быстро: быстро, как ни в каком другом возрасте пополняется словарный запас, улучшается звуковое оформление слов, более развернутыми становятся фразы. Однако не все дети  имеют одинаковый уровень речевого развития: одни уже к трем годам чисто и правильно произносят слова, другие говорят все еще не достаточно отчетливо, неправильно произносят отдельные звуки. Таких детей большинство.</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b/>
          <w:bCs/>
          <w:color w:val="000000"/>
          <w:sz w:val="32"/>
          <w:lang w:eastAsia="ru-RU"/>
        </w:rPr>
        <w:t>Овладение речью</w:t>
      </w:r>
      <w:r w:rsidRPr="00407911">
        <w:rPr>
          <w:rFonts w:ascii="Times New Roman" w:eastAsia="Times New Roman" w:hAnsi="Times New Roman" w:cs="Times New Roman"/>
          <w:color w:val="000000"/>
          <w:sz w:val="32"/>
          <w:lang w:eastAsia="ru-RU"/>
        </w:rPr>
        <w:t xml:space="preserve"> — это сложный, многосторонний психический процесс; ее появление и дальнейшее развитие зависят от многих факторов. Речь начинает формироваться лишь тогда, когда головной мозг, слух, артикуляционный аппарат </w:t>
      </w:r>
      <w:proofErr w:type="gramStart"/>
      <w:r w:rsidRPr="00407911">
        <w:rPr>
          <w:rFonts w:ascii="Times New Roman" w:eastAsia="Times New Roman" w:hAnsi="Times New Roman" w:cs="Times New Roman"/>
          <w:color w:val="000000"/>
          <w:sz w:val="32"/>
          <w:lang w:eastAsia="ru-RU"/>
        </w:rPr>
        <w:t>ребенка</w:t>
      </w:r>
      <w:proofErr w:type="gramEnd"/>
      <w:r w:rsidRPr="00407911">
        <w:rPr>
          <w:rFonts w:ascii="Times New Roman" w:eastAsia="Times New Roman" w:hAnsi="Times New Roman" w:cs="Times New Roman"/>
          <w:color w:val="000000"/>
          <w:sz w:val="32"/>
          <w:lang w:eastAsia="ru-RU"/>
        </w:rPr>
        <w:t xml:space="preserve"> достигнут определенного уровня развития. Но, имея даже достаточно развитой речевой аппарат, сформированный мозг, хороший физический слух, ребенок без речевого окружения никогда не заговорит.  ( пример, </w:t>
      </w:r>
      <w:proofErr w:type="spellStart"/>
      <w:r w:rsidRPr="00407911">
        <w:rPr>
          <w:rFonts w:ascii="Times New Roman" w:eastAsia="Times New Roman" w:hAnsi="Times New Roman" w:cs="Times New Roman"/>
          <w:color w:val="000000"/>
          <w:sz w:val="32"/>
          <w:lang w:eastAsia="ru-RU"/>
        </w:rPr>
        <w:t>Мауги</w:t>
      </w:r>
      <w:proofErr w:type="spellEnd"/>
      <w:r w:rsidRPr="00407911">
        <w:rPr>
          <w:rFonts w:ascii="Times New Roman" w:eastAsia="Times New Roman" w:hAnsi="Times New Roman" w:cs="Times New Roman"/>
          <w:color w:val="000000"/>
          <w:sz w:val="32"/>
          <w:lang w:eastAsia="ru-RU"/>
        </w:rPr>
        <w:t xml:space="preserve"> </w:t>
      </w:r>
      <w:proofErr w:type="gramStart"/>
      <w:r w:rsidRPr="00407911">
        <w:rPr>
          <w:rFonts w:ascii="Times New Roman" w:eastAsia="Times New Roman" w:hAnsi="Times New Roman" w:cs="Times New Roman"/>
          <w:color w:val="000000"/>
          <w:sz w:val="32"/>
          <w:lang w:eastAsia="ru-RU"/>
        </w:rPr>
        <w:t>)Ч</w:t>
      </w:r>
      <w:proofErr w:type="gramEnd"/>
      <w:r w:rsidRPr="00407911">
        <w:rPr>
          <w:rFonts w:ascii="Times New Roman" w:eastAsia="Times New Roman" w:hAnsi="Times New Roman" w:cs="Times New Roman"/>
          <w:color w:val="000000"/>
          <w:sz w:val="32"/>
          <w:lang w:eastAsia="ru-RU"/>
        </w:rPr>
        <w:t>тобы у ребенка появилась, а в дальнейшем и правильно развивалась речь, нужна речевая среда. Однако и этого еще недостаточно. Важно, чтобы у ребенка появилась потребность пользоваться речью как основным способом общения со сверстниками, близкими.</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000000"/>
          <w:sz w:val="32"/>
          <w:lang w:eastAsia="ru-RU"/>
        </w:rPr>
        <w:t>Для начала нам нужно разобраться, что же такое «Речь»</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FF0000"/>
          <w:sz w:val="32"/>
          <w:lang w:eastAsia="ru-RU"/>
        </w:rPr>
        <w:t>Речь</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000000"/>
          <w:sz w:val="32"/>
          <w:lang w:eastAsia="ru-RU"/>
        </w:rPr>
        <w:t>— существенный элемент человеческой деятельности, позволяющий человеку познавать окружающий мир, передавать свои знания и опыт другим людям, обрабатывать их для передачи последующим поколениям.</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000000"/>
          <w:sz w:val="32"/>
          <w:lang w:eastAsia="ru-RU"/>
        </w:rPr>
        <w:t xml:space="preserve">В зависимости от формы общения речевая деятельность делится </w:t>
      </w:r>
      <w:proofErr w:type="gramStart"/>
      <w:r w:rsidRPr="00407911">
        <w:rPr>
          <w:rFonts w:ascii="Times New Roman" w:eastAsia="Times New Roman" w:hAnsi="Times New Roman" w:cs="Times New Roman"/>
          <w:color w:val="000000"/>
          <w:sz w:val="32"/>
          <w:lang w:eastAsia="ru-RU"/>
        </w:rPr>
        <w:t>на</w:t>
      </w:r>
      <w:proofErr w:type="gramEnd"/>
      <w:r w:rsidRPr="00407911">
        <w:rPr>
          <w:rFonts w:ascii="Times New Roman" w:eastAsia="Times New Roman" w:hAnsi="Times New Roman" w:cs="Times New Roman"/>
          <w:color w:val="000000"/>
          <w:sz w:val="32"/>
          <w:lang w:eastAsia="ru-RU"/>
        </w:rPr>
        <w:t>:</w:t>
      </w:r>
    </w:p>
    <w:p w:rsidR="00407911" w:rsidRPr="00407911" w:rsidRDefault="00407911" w:rsidP="00407911">
      <w:pPr>
        <w:numPr>
          <w:ilvl w:val="0"/>
          <w:numId w:val="1"/>
        </w:num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000000"/>
          <w:sz w:val="32"/>
          <w:lang w:eastAsia="ru-RU"/>
        </w:rPr>
        <w:t>Устную речь (говорение и слушание);</w:t>
      </w:r>
    </w:p>
    <w:p w:rsidR="00407911" w:rsidRPr="00407911" w:rsidRDefault="00407911" w:rsidP="00407911">
      <w:pPr>
        <w:numPr>
          <w:ilvl w:val="0"/>
          <w:numId w:val="1"/>
        </w:num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000000"/>
          <w:sz w:val="32"/>
          <w:lang w:eastAsia="ru-RU"/>
        </w:rPr>
        <w:t xml:space="preserve">Письменную речь </w:t>
      </w:r>
      <w:proofErr w:type="gramStart"/>
      <w:r w:rsidRPr="00407911">
        <w:rPr>
          <w:rFonts w:ascii="Times New Roman" w:eastAsia="Times New Roman" w:hAnsi="Times New Roman" w:cs="Times New Roman"/>
          <w:color w:val="000000"/>
          <w:sz w:val="32"/>
          <w:lang w:eastAsia="ru-RU"/>
        </w:rPr>
        <w:t xml:space="preserve">( </w:t>
      </w:r>
      <w:proofErr w:type="gramEnd"/>
      <w:r w:rsidRPr="00407911">
        <w:rPr>
          <w:rFonts w:ascii="Times New Roman" w:eastAsia="Times New Roman" w:hAnsi="Times New Roman" w:cs="Times New Roman"/>
          <w:color w:val="000000"/>
          <w:sz w:val="32"/>
          <w:lang w:eastAsia="ru-RU"/>
        </w:rPr>
        <w:t>письмо и чтение)</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000000"/>
          <w:sz w:val="32"/>
          <w:lang w:eastAsia="ru-RU"/>
        </w:rPr>
        <w:lastRenderedPageBreak/>
        <w:t>Наше собрание  посвящено развитию устной речи детей</w:t>
      </w:r>
      <w:proofErr w:type="gramStart"/>
      <w:r w:rsidRPr="00407911">
        <w:rPr>
          <w:rFonts w:ascii="Times New Roman" w:eastAsia="Times New Roman" w:hAnsi="Times New Roman" w:cs="Times New Roman"/>
          <w:color w:val="000000"/>
          <w:sz w:val="32"/>
          <w:lang w:eastAsia="ru-RU"/>
        </w:rPr>
        <w:t xml:space="preserve"> .</w:t>
      </w:r>
      <w:proofErr w:type="gramEnd"/>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000000"/>
          <w:sz w:val="32"/>
          <w:lang w:eastAsia="ru-RU"/>
        </w:rPr>
        <w:t>Развитие устной речи, ее компонентов  является одной из важнейших задач развития детей дошкольного возраста.</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b/>
          <w:bCs/>
          <w:color w:val="FF0000"/>
          <w:sz w:val="32"/>
          <w:lang w:eastAsia="ru-RU"/>
        </w:rPr>
        <w:t>1.Формирование словаря.</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000000"/>
          <w:sz w:val="32"/>
          <w:lang w:eastAsia="ru-RU"/>
        </w:rPr>
        <w:t xml:space="preserve">К концу четвертого года словарный запас ребенка достигает приблизительно 1500 — 2000 слов. Разнообразней становится словарь и в качественном отношении. </w:t>
      </w:r>
      <w:proofErr w:type="gramStart"/>
      <w:r w:rsidRPr="00407911">
        <w:rPr>
          <w:rFonts w:ascii="Times New Roman" w:eastAsia="Times New Roman" w:hAnsi="Times New Roman" w:cs="Times New Roman"/>
          <w:color w:val="000000"/>
          <w:sz w:val="32"/>
          <w:lang w:eastAsia="ru-RU"/>
        </w:rPr>
        <w:t>В речи детей этого возраста, кроме существительных и глаголов, все чаще встречаются другие части речи: местоимения, наречия, появляются числительные (один, два), прилагательные, указывающие на отвлеченные признаки и качества предметов (холодный, горячий, твердый, хороший, плохой).</w:t>
      </w:r>
      <w:proofErr w:type="gramEnd"/>
      <w:r w:rsidRPr="00407911">
        <w:rPr>
          <w:rFonts w:ascii="Times New Roman" w:eastAsia="Times New Roman" w:hAnsi="Times New Roman" w:cs="Times New Roman"/>
          <w:color w:val="000000"/>
          <w:sz w:val="32"/>
          <w:lang w:eastAsia="ru-RU"/>
        </w:rPr>
        <w:t xml:space="preserve"> Ребенок начинает шире пользоваться служебными словами (предлогами, союзами). </w:t>
      </w:r>
      <w:proofErr w:type="gramStart"/>
      <w:r w:rsidRPr="00407911">
        <w:rPr>
          <w:rFonts w:ascii="Times New Roman" w:eastAsia="Times New Roman" w:hAnsi="Times New Roman" w:cs="Times New Roman"/>
          <w:color w:val="000000"/>
          <w:sz w:val="32"/>
          <w:lang w:eastAsia="ru-RU"/>
        </w:rPr>
        <w:t>К концу года он нередко использует в своей речи притяжательные местоимения (мой, твой), притяжательные прилагательные {папин стул, мамина чашка).</w:t>
      </w:r>
      <w:proofErr w:type="gramEnd"/>
      <w:r w:rsidRPr="00407911">
        <w:rPr>
          <w:rFonts w:ascii="Times New Roman" w:eastAsia="Times New Roman" w:hAnsi="Times New Roman" w:cs="Times New Roman"/>
          <w:color w:val="000000"/>
          <w:sz w:val="32"/>
          <w:lang w:eastAsia="ru-RU"/>
        </w:rPr>
        <w:t xml:space="preserve"> Однако и теперь в самостоятельной речи ребенок еще не пользуется такими собирательными существительными, как одежда, овощи, фрукты, мебель.</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000000"/>
          <w:sz w:val="32"/>
          <w:lang w:eastAsia="ru-RU"/>
        </w:rPr>
        <w:t>И поэтому нам предстоит непростая и кропотливая работа.</w:t>
      </w:r>
    </w:p>
    <w:p w:rsidR="00407911" w:rsidRPr="00407911" w:rsidRDefault="00407911" w:rsidP="00407911">
      <w:pPr>
        <w:numPr>
          <w:ilvl w:val="0"/>
          <w:numId w:val="2"/>
        </w:num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000000"/>
          <w:sz w:val="32"/>
          <w:lang w:eastAsia="ru-RU"/>
        </w:rPr>
        <w:t>Расширять и активизировать словарь  мы должны на основе  обогащения представлений о ближайшем окружении. Название и назначение предметов одежды, обуви, головных уборов, посуды, мебели, видов транспорта; детали и части предмето</w:t>
      </w:r>
      <w:proofErr w:type="gramStart"/>
      <w:r w:rsidRPr="00407911">
        <w:rPr>
          <w:rFonts w:ascii="Times New Roman" w:eastAsia="Times New Roman" w:hAnsi="Times New Roman" w:cs="Times New Roman"/>
          <w:color w:val="000000"/>
          <w:sz w:val="32"/>
          <w:lang w:eastAsia="ru-RU"/>
        </w:rPr>
        <w:t>в-</w:t>
      </w:r>
      <w:proofErr w:type="gramEnd"/>
      <w:r w:rsidRPr="00407911">
        <w:rPr>
          <w:rFonts w:ascii="Times New Roman" w:eastAsia="Times New Roman" w:hAnsi="Times New Roman" w:cs="Times New Roman"/>
          <w:color w:val="000000"/>
          <w:sz w:val="32"/>
          <w:lang w:eastAsia="ru-RU"/>
        </w:rPr>
        <w:t xml:space="preserve"> у платья-рукава, воротник, карманы, пуговицы;  качества ( цвет, форма, размер), особенности поверхности ( пушистая, </w:t>
      </w:r>
      <w:proofErr w:type="spellStart"/>
      <w:r w:rsidRPr="00407911">
        <w:rPr>
          <w:rFonts w:ascii="Times New Roman" w:eastAsia="Times New Roman" w:hAnsi="Times New Roman" w:cs="Times New Roman"/>
          <w:color w:val="000000"/>
          <w:sz w:val="32"/>
          <w:lang w:eastAsia="ru-RU"/>
        </w:rPr>
        <w:t>шороховатая</w:t>
      </w:r>
      <w:proofErr w:type="spellEnd"/>
      <w:r w:rsidRPr="00407911">
        <w:rPr>
          <w:rFonts w:ascii="Times New Roman" w:eastAsia="Times New Roman" w:hAnsi="Times New Roman" w:cs="Times New Roman"/>
          <w:color w:val="000000"/>
          <w:sz w:val="32"/>
          <w:lang w:eastAsia="ru-RU"/>
        </w:rPr>
        <w:t>).</w:t>
      </w:r>
    </w:p>
    <w:p w:rsidR="00407911" w:rsidRPr="00407911" w:rsidRDefault="00407911" w:rsidP="00407911">
      <w:pPr>
        <w:numPr>
          <w:ilvl w:val="0"/>
          <w:numId w:val="2"/>
        </w:num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000000"/>
          <w:sz w:val="32"/>
          <w:lang w:eastAsia="ru-RU"/>
        </w:rPr>
        <w:t>Обогатить словарь названиями  частей суток, домашних и диких животных, овощей и фруктов.</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i/>
          <w:iCs/>
          <w:color w:val="000000"/>
          <w:sz w:val="32"/>
          <w:lang w:eastAsia="ru-RU"/>
        </w:rPr>
        <w:t>Практическое задание</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b/>
          <w:bCs/>
          <w:color w:val="FF0000"/>
          <w:sz w:val="32"/>
          <w:lang w:eastAsia="ru-RU"/>
        </w:rPr>
        <w:t>«ЧУДЕСНЫЙ МЕШОЧЕК»</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b/>
          <w:bCs/>
          <w:color w:val="000000"/>
          <w:sz w:val="32"/>
          <w:lang w:eastAsia="ru-RU"/>
        </w:rPr>
        <w:t>ЦЕЛЬ:</w:t>
      </w:r>
      <w:r w:rsidRPr="00407911">
        <w:rPr>
          <w:rFonts w:ascii="Times New Roman" w:eastAsia="Times New Roman" w:hAnsi="Times New Roman" w:cs="Times New Roman"/>
          <w:color w:val="000000"/>
          <w:sz w:val="32"/>
          <w:lang w:eastAsia="ru-RU"/>
        </w:rPr>
        <w:t> закреплять в словаре ребенка слова по теме: «Игрушки», «Фрукты», «Овощи» и т.д., учить различать предметы на ощупь, совершенствовать тактильное восприятие.</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b/>
          <w:bCs/>
          <w:color w:val="000000"/>
          <w:sz w:val="32"/>
          <w:lang w:eastAsia="ru-RU"/>
        </w:rPr>
        <w:t>ОБОРУДОВАНИЕ</w:t>
      </w:r>
      <w:r w:rsidRPr="00407911">
        <w:rPr>
          <w:rFonts w:ascii="Times New Roman" w:eastAsia="Times New Roman" w:hAnsi="Times New Roman" w:cs="Times New Roman"/>
          <w:color w:val="000000"/>
          <w:sz w:val="32"/>
          <w:lang w:eastAsia="ru-RU"/>
        </w:rPr>
        <w:t>: мешочек, предметы по теме.</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000000"/>
          <w:sz w:val="32"/>
          <w:lang w:eastAsia="ru-RU"/>
        </w:rPr>
        <w:t xml:space="preserve">Предложите ребенку достать из «чудесного мешочка» определенный предмет. Малыш должен найти его на ощупь, не заглядывая в мешочек. Усложнить задание можно, положив в мешочек предметы разного размера (большие, маленькие). В этом </w:t>
      </w:r>
      <w:r w:rsidRPr="00407911">
        <w:rPr>
          <w:rFonts w:ascii="Times New Roman" w:eastAsia="Times New Roman" w:hAnsi="Times New Roman" w:cs="Times New Roman"/>
          <w:color w:val="000000"/>
          <w:sz w:val="32"/>
          <w:lang w:eastAsia="ru-RU"/>
        </w:rPr>
        <w:lastRenderedPageBreak/>
        <w:t>случае ребенку предлагается найти в мешочке указанный взрослым предмет.</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b/>
          <w:bCs/>
          <w:color w:val="FF0000"/>
          <w:sz w:val="32"/>
          <w:lang w:eastAsia="ru-RU"/>
        </w:rPr>
        <w:t> «ПОДБЕРИ ПАРУ»</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b/>
          <w:bCs/>
          <w:color w:val="000000"/>
          <w:sz w:val="32"/>
          <w:lang w:eastAsia="ru-RU"/>
        </w:rPr>
        <w:t>Цель:</w:t>
      </w:r>
      <w:r w:rsidRPr="00407911">
        <w:rPr>
          <w:rFonts w:ascii="Times New Roman" w:eastAsia="Times New Roman" w:hAnsi="Times New Roman" w:cs="Times New Roman"/>
          <w:color w:val="000000"/>
          <w:sz w:val="32"/>
          <w:lang w:eastAsia="ru-RU"/>
        </w:rPr>
        <w:t> закрепить словарь существительных по теме «Игрушки», учить устанавливать сходство предмета с его изображением на картинках, совершенствовать зрительное восприятие.</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b/>
          <w:bCs/>
          <w:color w:val="000000"/>
          <w:sz w:val="32"/>
          <w:lang w:eastAsia="ru-RU"/>
        </w:rPr>
        <w:t>ОБОРУДОВАНИЕ:</w:t>
      </w:r>
      <w:r w:rsidRPr="00407911">
        <w:rPr>
          <w:rFonts w:ascii="Times New Roman" w:eastAsia="Times New Roman" w:hAnsi="Times New Roman" w:cs="Times New Roman"/>
          <w:color w:val="000000"/>
          <w:sz w:val="32"/>
          <w:lang w:eastAsia="ru-RU"/>
        </w:rPr>
        <w:t xml:space="preserve"> игрушки </w:t>
      </w:r>
      <w:proofErr w:type="gramStart"/>
      <w:r w:rsidRPr="00407911">
        <w:rPr>
          <w:rFonts w:ascii="Times New Roman" w:eastAsia="Times New Roman" w:hAnsi="Times New Roman" w:cs="Times New Roman"/>
          <w:color w:val="000000"/>
          <w:sz w:val="32"/>
          <w:lang w:eastAsia="ru-RU"/>
        </w:rPr>
        <w:t xml:space="preserve">( </w:t>
      </w:r>
      <w:proofErr w:type="gramEnd"/>
      <w:r w:rsidRPr="00407911">
        <w:rPr>
          <w:rFonts w:ascii="Times New Roman" w:eastAsia="Times New Roman" w:hAnsi="Times New Roman" w:cs="Times New Roman"/>
          <w:color w:val="000000"/>
          <w:sz w:val="32"/>
          <w:lang w:eastAsia="ru-RU"/>
        </w:rPr>
        <w:t>мяч, кукла, мишка и т.д.), предметные картинки с изображением этих игрушек.</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000000"/>
          <w:sz w:val="32"/>
          <w:lang w:eastAsia="ru-RU"/>
        </w:rPr>
        <w:t>Рассмотрите  вместе с ребенком игрушки и предметные картинки. Назовите каждую из них. Попросите ребенка взять в руки одну из картинок и найти игрушку соответствующую ей.</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b/>
          <w:bCs/>
          <w:color w:val="FF0000"/>
          <w:sz w:val="32"/>
          <w:lang w:eastAsia="ru-RU"/>
        </w:rPr>
        <w:t>2.Грамматический строй речи</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000000"/>
          <w:sz w:val="36"/>
          <w:lang w:eastAsia="ru-RU"/>
        </w:rPr>
        <w:t>Одновременно с обогащением словаря ребенок интенсивнее овладевает грамматическим строем языка.</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000000"/>
          <w:sz w:val="36"/>
          <w:lang w:eastAsia="ru-RU"/>
        </w:rPr>
        <w:t>Наша задача:</w:t>
      </w:r>
    </w:p>
    <w:p w:rsidR="00407911" w:rsidRPr="00407911" w:rsidRDefault="00407911" w:rsidP="00407911">
      <w:pPr>
        <w:numPr>
          <w:ilvl w:val="0"/>
          <w:numId w:val="3"/>
        </w:numPr>
        <w:spacing w:after="0" w:line="240" w:lineRule="auto"/>
        <w:ind w:left="810"/>
        <w:rPr>
          <w:rFonts w:ascii="Arial" w:eastAsia="Times New Roman" w:hAnsi="Arial" w:cs="Arial"/>
          <w:color w:val="000000"/>
          <w:lang w:eastAsia="ru-RU"/>
        </w:rPr>
      </w:pPr>
      <w:r w:rsidRPr="00407911">
        <w:rPr>
          <w:rFonts w:ascii="Times New Roman" w:eastAsia="Times New Roman" w:hAnsi="Times New Roman" w:cs="Times New Roman"/>
          <w:color w:val="000000"/>
          <w:sz w:val="36"/>
          <w:lang w:eastAsia="ru-RU"/>
        </w:rPr>
        <w:t>совершенствовать умение согласовывать прилагательные с существительными в роде, числе, падеже.</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b/>
          <w:bCs/>
          <w:color w:val="000000"/>
          <w:sz w:val="36"/>
          <w:lang w:eastAsia="ru-RU"/>
        </w:rPr>
        <w:t>Упражнение:</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000000"/>
          <w:sz w:val="36"/>
          <w:lang w:eastAsia="ru-RU"/>
        </w:rPr>
        <w:t>Жёлтое…. (солнце)</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000000"/>
          <w:sz w:val="36"/>
          <w:lang w:eastAsia="ru-RU"/>
        </w:rPr>
        <w:t>Пушистые…(котята)</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000000"/>
          <w:sz w:val="36"/>
          <w:lang w:eastAsia="ru-RU"/>
        </w:rPr>
        <w:t>Машина…какая? (большая)</w:t>
      </w:r>
    </w:p>
    <w:p w:rsidR="00407911" w:rsidRPr="00407911" w:rsidRDefault="00407911" w:rsidP="00407911">
      <w:pPr>
        <w:numPr>
          <w:ilvl w:val="0"/>
          <w:numId w:val="4"/>
        </w:numPr>
        <w:spacing w:after="0" w:line="240" w:lineRule="auto"/>
        <w:ind w:left="810"/>
        <w:rPr>
          <w:rFonts w:ascii="Arial" w:eastAsia="Times New Roman" w:hAnsi="Arial" w:cs="Arial"/>
          <w:color w:val="000000"/>
          <w:lang w:eastAsia="ru-RU"/>
        </w:rPr>
      </w:pPr>
      <w:r w:rsidRPr="00407911">
        <w:rPr>
          <w:rFonts w:ascii="Times New Roman" w:eastAsia="Times New Roman" w:hAnsi="Times New Roman" w:cs="Times New Roman"/>
          <w:color w:val="000000"/>
          <w:sz w:val="36"/>
          <w:lang w:eastAsia="ru-RU"/>
        </w:rPr>
        <w:t>научить употреблять существительные с предлогами.</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b/>
          <w:bCs/>
          <w:color w:val="000000"/>
          <w:sz w:val="36"/>
          <w:lang w:eastAsia="ru-RU"/>
        </w:rPr>
        <w:t>Упражнение:</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000000"/>
          <w:sz w:val="36"/>
          <w:lang w:eastAsia="ru-RU"/>
        </w:rPr>
        <w:t xml:space="preserve">Зайчик </w:t>
      </w:r>
      <w:proofErr w:type="gramStart"/>
      <w:r w:rsidRPr="00407911">
        <w:rPr>
          <w:rFonts w:ascii="Times New Roman" w:eastAsia="Times New Roman" w:hAnsi="Times New Roman" w:cs="Times New Roman"/>
          <w:color w:val="000000"/>
          <w:sz w:val="36"/>
          <w:lang w:eastAsia="ru-RU"/>
        </w:rPr>
        <w:t xml:space="preserve">( </w:t>
      </w:r>
      <w:proofErr w:type="gramEnd"/>
      <w:r w:rsidRPr="00407911">
        <w:rPr>
          <w:rFonts w:ascii="Times New Roman" w:eastAsia="Times New Roman" w:hAnsi="Times New Roman" w:cs="Times New Roman"/>
          <w:color w:val="000000"/>
          <w:sz w:val="36"/>
          <w:lang w:eastAsia="ru-RU"/>
        </w:rPr>
        <w:t>под столом, над столом, на столе )</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000000"/>
          <w:sz w:val="36"/>
          <w:lang w:eastAsia="ru-RU"/>
        </w:rPr>
        <w:t>Ворона (над крышей, на крыши)</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000000"/>
          <w:sz w:val="36"/>
          <w:lang w:eastAsia="ru-RU"/>
        </w:rPr>
        <w:t>Мячик (под столом)</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000000"/>
          <w:sz w:val="36"/>
          <w:lang w:eastAsia="ru-RU"/>
        </w:rPr>
        <w:t>Поросенок (в коробке)</w:t>
      </w:r>
      <w:proofErr w:type="gramStart"/>
      <w:r w:rsidRPr="00407911">
        <w:rPr>
          <w:rFonts w:ascii="Times New Roman" w:eastAsia="Times New Roman" w:hAnsi="Times New Roman" w:cs="Times New Roman"/>
          <w:color w:val="000000"/>
          <w:sz w:val="36"/>
          <w:lang w:eastAsia="ru-RU"/>
        </w:rPr>
        <w:t>.</w:t>
      </w:r>
      <w:proofErr w:type="gramEnd"/>
      <w:r w:rsidRPr="00407911">
        <w:rPr>
          <w:rFonts w:ascii="Times New Roman" w:eastAsia="Times New Roman" w:hAnsi="Times New Roman" w:cs="Times New Roman"/>
          <w:color w:val="000000"/>
          <w:sz w:val="36"/>
          <w:lang w:eastAsia="ru-RU"/>
        </w:rPr>
        <w:t xml:space="preserve"> (</w:t>
      </w:r>
      <w:proofErr w:type="gramStart"/>
      <w:r w:rsidRPr="00407911">
        <w:rPr>
          <w:rFonts w:ascii="Times New Roman" w:eastAsia="Times New Roman" w:hAnsi="Times New Roman" w:cs="Times New Roman"/>
          <w:color w:val="000000"/>
          <w:sz w:val="36"/>
          <w:lang w:eastAsia="ru-RU"/>
        </w:rPr>
        <w:t>с</w:t>
      </w:r>
      <w:proofErr w:type="gramEnd"/>
      <w:r w:rsidRPr="00407911">
        <w:rPr>
          <w:rFonts w:ascii="Times New Roman" w:eastAsia="Times New Roman" w:hAnsi="Times New Roman" w:cs="Times New Roman"/>
          <w:color w:val="000000"/>
          <w:sz w:val="36"/>
          <w:lang w:eastAsia="ru-RU"/>
        </w:rPr>
        <w:t>м. Плакат № 4)</w:t>
      </w:r>
    </w:p>
    <w:p w:rsidR="00407911" w:rsidRPr="00407911" w:rsidRDefault="00407911" w:rsidP="00407911">
      <w:pPr>
        <w:numPr>
          <w:ilvl w:val="0"/>
          <w:numId w:val="5"/>
        </w:numPr>
        <w:spacing w:after="0" w:line="240" w:lineRule="auto"/>
        <w:ind w:left="810"/>
        <w:rPr>
          <w:rFonts w:ascii="Arial" w:eastAsia="Times New Roman" w:hAnsi="Arial" w:cs="Arial"/>
          <w:color w:val="000000"/>
          <w:lang w:eastAsia="ru-RU"/>
        </w:rPr>
      </w:pPr>
      <w:r w:rsidRPr="00407911">
        <w:rPr>
          <w:rFonts w:ascii="Times New Roman" w:eastAsia="Times New Roman" w:hAnsi="Times New Roman" w:cs="Times New Roman"/>
          <w:color w:val="000000"/>
          <w:sz w:val="36"/>
          <w:lang w:eastAsia="ru-RU"/>
        </w:rPr>
        <w:t>Учим детей употреблять в речи существительные в форме единственного и множественного числа, обозначающих животных и их детенышей</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b/>
          <w:bCs/>
          <w:color w:val="000000"/>
          <w:sz w:val="36"/>
          <w:lang w:eastAsia="ru-RU"/>
        </w:rPr>
        <w:t>Упражнение:</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000000"/>
          <w:sz w:val="36"/>
          <w:lang w:eastAsia="ru-RU"/>
        </w:rPr>
        <w:t>Утк</w:t>
      </w:r>
      <w:proofErr w:type="gramStart"/>
      <w:r w:rsidRPr="00407911">
        <w:rPr>
          <w:rFonts w:ascii="Times New Roman" w:eastAsia="Times New Roman" w:hAnsi="Times New Roman" w:cs="Times New Roman"/>
          <w:color w:val="000000"/>
          <w:sz w:val="36"/>
          <w:lang w:eastAsia="ru-RU"/>
        </w:rPr>
        <w:t>а-</w:t>
      </w:r>
      <w:proofErr w:type="gramEnd"/>
      <w:r w:rsidRPr="00407911">
        <w:rPr>
          <w:rFonts w:ascii="Times New Roman" w:eastAsia="Times New Roman" w:hAnsi="Times New Roman" w:cs="Times New Roman"/>
          <w:color w:val="000000"/>
          <w:sz w:val="36"/>
          <w:lang w:eastAsia="ru-RU"/>
        </w:rPr>
        <w:t xml:space="preserve"> утенок- утята.</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000000"/>
          <w:sz w:val="36"/>
          <w:lang w:eastAsia="ru-RU"/>
        </w:rPr>
        <w:t>Кошк</w:t>
      </w:r>
      <w:proofErr w:type="gramStart"/>
      <w:r w:rsidRPr="00407911">
        <w:rPr>
          <w:rFonts w:ascii="Times New Roman" w:eastAsia="Times New Roman" w:hAnsi="Times New Roman" w:cs="Times New Roman"/>
          <w:color w:val="000000"/>
          <w:sz w:val="36"/>
          <w:lang w:eastAsia="ru-RU"/>
        </w:rPr>
        <w:t>а-</w:t>
      </w:r>
      <w:proofErr w:type="gramEnd"/>
      <w:r w:rsidRPr="00407911">
        <w:rPr>
          <w:rFonts w:ascii="Times New Roman" w:eastAsia="Times New Roman" w:hAnsi="Times New Roman" w:cs="Times New Roman"/>
          <w:color w:val="000000"/>
          <w:sz w:val="36"/>
          <w:lang w:eastAsia="ru-RU"/>
        </w:rPr>
        <w:t xml:space="preserve"> котенок- котята</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000000"/>
          <w:sz w:val="36"/>
          <w:lang w:eastAsia="ru-RU"/>
        </w:rPr>
        <w:t>Собака-щено</w:t>
      </w:r>
      <w:proofErr w:type="gramStart"/>
      <w:r w:rsidRPr="00407911">
        <w:rPr>
          <w:rFonts w:ascii="Times New Roman" w:eastAsia="Times New Roman" w:hAnsi="Times New Roman" w:cs="Times New Roman"/>
          <w:color w:val="000000"/>
          <w:sz w:val="36"/>
          <w:lang w:eastAsia="ru-RU"/>
        </w:rPr>
        <w:t>к-</w:t>
      </w:r>
      <w:proofErr w:type="gramEnd"/>
      <w:r w:rsidRPr="00407911">
        <w:rPr>
          <w:rFonts w:ascii="Times New Roman" w:eastAsia="Times New Roman" w:hAnsi="Times New Roman" w:cs="Times New Roman"/>
          <w:color w:val="000000"/>
          <w:sz w:val="36"/>
          <w:lang w:eastAsia="ru-RU"/>
        </w:rPr>
        <w:t xml:space="preserve"> щенята и т.д.</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000000"/>
          <w:sz w:val="36"/>
          <w:lang w:eastAsia="ru-RU"/>
        </w:rPr>
        <w:lastRenderedPageBreak/>
        <w:t>В возрасте 3,5-4 лет ребенок все чаще отвечает развернутыми фразами, состоящими из четырех и более слов. В его речи преобладают простые распространенные предложения, но появляются и сложные (сложносочиненные и сложноподчиненные). В предложениях используются однородные члены («Тут сидят Таня и Света»), существительные и глаголы во множественном числе («Чашки стоят на столе»), В этом возрасте дети осваивают сравнительную степень прилагательных и наречий, в речи появляются краткие причастия.</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b/>
          <w:bCs/>
          <w:color w:val="FF0000"/>
          <w:sz w:val="32"/>
          <w:lang w:eastAsia="ru-RU"/>
        </w:rPr>
        <w:t>3.Связная речь</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000000"/>
          <w:sz w:val="32"/>
          <w:lang w:eastAsia="ru-RU"/>
        </w:rPr>
        <w:t>Задачи</w:t>
      </w:r>
      <w:proofErr w:type="gramStart"/>
      <w:r w:rsidRPr="00407911">
        <w:rPr>
          <w:rFonts w:ascii="Times New Roman" w:eastAsia="Times New Roman" w:hAnsi="Times New Roman" w:cs="Times New Roman"/>
          <w:color w:val="000000"/>
          <w:sz w:val="32"/>
          <w:lang w:eastAsia="ru-RU"/>
        </w:rPr>
        <w:t xml:space="preserve"> :</w:t>
      </w:r>
      <w:proofErr w:type="gramEnd"/>
    </w:p>
    <w:p w:rsidR="00407911" w:rsidRPr="00407911" w:rsidRDefault="00407911" w:rsidP="00407911">
      <w:pPr>
        <w:numPr>
          <w:ilvl w:val="0"/>
          <w:numId w:val="6"/>
        </w:num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000000"/>
          <w:sz w:val="32"/>
          <w:lang w:eastAsia="ru-RU"/>
        </w:rPr>
        <w:t>Развитие диалогической речи. Вовлечение детей в разговор во время рассматриваний предметов, иллюстраций; наблюдений за живой и неживой природой</w:t>
      </w:r>
      <w:proofErr w:type="gramStart"/>
      <w:r w:rsidRPr="00407911">
        <w:rPr>
          <w:rFonts w:ascii="Times New Roman" w:eastAsia="Times New Roman" w:hAnsi="Times New Roman" w:cs="Times New Roman"/>
          <w:color w:val="000000"/>
          <w:sz w:val="32"/>
          <w:lang w:eastAsia="ru-RU"/>
        </w:rPr>
        <w:t xml:space="preserve"> ;</w:t>
      </w:r>
      <w:proofErr w:type="gramEnd"/>
      <w:r w:rsidRPr="00407911">
        <w:rPr>
          <w:rFonts w:ascii="Times New Roman" w:eastAsia="Times New Roman" w:hAnsi="Times New Roman" w:cs="Times New Roman"/>
          <w:color w:val="000000"/>
          <w:sz w:val="32"/>
          <w:lang w:eastAsia="ru-RU"/>
        </w:rPr>
        <w:t xml:space="preserve"> после просмотра мультфильмов и спектаклей.</w:t>
      </w:r>
    </w:p>
    <w:p w:rsidR="00407911" w:rsidRPr="00407911" w:rsidRDefault="00407911" w:rsidP="00407911">
      <w:pPr>
        <w:numPr>
          <w:ilvl w:val="0"/>
          <w:numId w:val="6"/>
        </w:num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000000"/>
          <w:sz w:val="32"/>
          <w:lang w:eastAsia="ru-RU"/>
        </w:rPr>
        <w:t xml:space="preserve">Развитие инициативной речи во взаимодействии </w:t>
      </w:r>
      <w:proofErr w:type="gramStart"/>
      <w:r w:rsidRPr="00407911">
        <w:rPr>
          <w:rFonts w:ascii="Times New Roman" w:eastAsia="Times New Roman" w:hAnsi="Times New Roman" w:cs="Times New Roman"/>
          <w:color w:val="000000"/>
          <w:sz w:val="32"/>
          <w:lang w:eastAsia="ru-RU"/>
        </w:rPr>
        <w:t>со</w:t>
      </w:r>
      <w:proofErr w:type="gramEnd"/>
      <w:r w:rsidRPr="00407911">
        <w:rPr>
          <w:rFonts w:ascii="Times New Roman" w:eastAsia="Times New Roman" w:hAnsi="Times New Roman" w:cs="Times New Roman"/>
          <w:color w:val="000000"/>
          <w:sz w:val="32"/>
          <w:lang w:eastAsia="ru-RU"/>
        </w:rPr>
        <w:t xml:space="preserve"> взрослыми и сверстниками.</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i/>
          <w:iCs/>
          <w:color w:val="000000"/>
          <w:sz w:val="32"/>
          <w:lang w:eastAsia="ru-RU"/>
        </w:rPr>
        <w:t>               </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i/>
          <w:iCs/>
          <w:color w:val="000000"/>
          <w:sz w:val="32"/>
          <w:lang w:eastAsia="ru-RU"/>
        </w:rPr>
        <w:t>Практика.</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FF0000"/>
          <w:sz w:val="32"/>
          <w:lang w:eastAsia="ru-RU"/>
        </w:rPr>
        <w:t>Телефон.</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000000"/>
          <w:sz w:val="32"/>
          <w:lang w:eastAsia="ru-RU"/>
        </w:rPr>
        <w:t>разговоры по телефону (настоящему с бабушкой или игрушечному) способствуют развитию активной устной речи детей.</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FF0000"/>
          <w:sz w:val="32"/>
          <w:lang w:eastAsia="ru-RU"/>
        </w:rPr>
        <w:t>Ситуация общения «Научи меня».</w:t>
      </w:r>
      <w:r w:rsidRPr="00407911">
        <w:rPr>
          <w:rFonts w:ascii="Times New Roman" w:eastAsia="Times New Roman" w:hAnsi="Times New Roman" w:cs="Times New Roman"/>
          <w:color w:val="000000"/>
          <w:sz w:val="32"/>
          <w:lang w:eastAsia="ru-RU"/>
        </w:rPr>
        <w:t> </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000000"/>
          <w:sz w:val="32"/>
          <w:lang w:eastAsia="ru-RU"/>
        </w:rPr>
        <w:t>Персонаж (игрушка) беседует с ребенком, спрашивает, что интересного произошло сегодня, чему он научился. Взрослый с помощью наводящих вопросов побуждает ребенка делиться своими впечатлениями, опытом.</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000000"/>
          <w:sz w:val="32"/>
          <w:lang w:eastAsia="ru-RU"/>
        </w:rPr>
        <w:t>( …А меня научишь???)</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000000"/>
          <w:sz w:val="32"/>
          <w:lang w:eastAsia="ru-RU"/>
        </w:rPr>
        <w:t>Необходимо создавать ситуацию успеха. Похвалить ребенка за интересный рассказ или за то, чему он вас научил.  У ребенка постепенно будет складываться понимание того, что делиться чем-то, рассказыват</w:t>
      </w:r>
      <w:proofErr w:type="gramStart"/>
      <w:r w:rsidRPr="00407911">
        <w:rPr>
          <w:rFonts w:ascii="Times New Roman" w:eastAsia="Times New Roman" w:hAnsi="Times New Roman" w:cs="Times New Roman"/>
          <w:color w:val="000000"/>
          <w:sz w:val="32"/>
          <w:lang w:eastAsia="ru-RU"/>
        </w:rPr>
        <w:t>ь-</w:t>
      </w:r>
      <w:proofErr w:type="gramEnd"/>
      <w:r w:rsidRPr="00407911">
        <w:rPr>
          <w:rFonts w:ascii="Times New Roman" w:eastAsia="Times New Roman" w:hAnsi="Times New Roman" w:cs="Times New Roman"/>
          <w:color w:val="000000"/>
          <w:sz w:val="32"/>
          <w:lang w:eastAsia="ru-RU"/>
        </w:rPr>
        <w:t xml:space="preserve"> это интересно и здорово!</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FF0000"/>
          <w:sz w:val="32"/>
          <w:lang w:eastAsia="ru-RU"/>
        </w:rPr>
        <w:t>Мнемотехника</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b/>
          <w:bCs/>
          <w:color w:val="000000"/>
          <w:sz w:val="32"/>
          <w:lang w:eastAsia="ru-RU"/>
        </w:rPr>
        <w:t>Мнемотехника</w:t>
      </w:r>
      <w:r w:rsidRPr="00407911">
        <w:rPr>
          <w:rFonts w:ascii="Times New Roman" w:eastAsia="Times New Roman" w:hAnsi="Times New Roman" w:cs="Times New Roman"/>
          <w:color w:val="000000"/>
          <w:sz w:val="32"/>
          <w:lang w:eastAsia="ru-RU"/>
        </w:rPr>
        <w:t> - это совокупность правил и приемов, облегчающих процесс запоминания информации.</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000000"/>
          <w:sz w:val="32"/>
          <w:lang w:eastAsia="ru-RU"/>
        </w:rPr>
        <w:t>Мнемотехника помогает развивать:</w:t>
      </w:r>
    </w:p>
    <w:p w:rsidR="00407911" w:rsidRPr="00407911" w:rsidRDefault="00407911" w:rsidP="00407911">
      <w:pPr>
        <w:numPr>
          <w:ilvl w:val="0"/>
          <w:numId w:val="7"/>
        </w:numPr>
        <w:spacing w:after="0" w:line="240" w:lineRule="auto"/>
        <w:ind w:left="810"/>
        <w:rPr>
          <w:rFonts w:ascii="Arial" w:eastAsia="Times New Roman" w:hAnsi="Arial" w:cs="Arial"/>
          <w:color w:val="000000"/>
          <w:lang w:eastAsia="ru-RU"/>
        </w:rPr>
      </w:pPr>
      <w:r w:rsidRPr="00407911">
        <w:rPr>
          <w:rFonts w:ascii="Times New Roman" w:eastAsia="Times New Roman" w:hAnsi="Times New Roman" w:cs="Times New Roman"/>
          <w:color w:val="000000"/>
          <w:sz w:val="32"/>
          <w:lang w:eastAsia="ru-RU"/>
        </w:rPr>
        <w:lastRenderedPageBreak/>
        <w:t>ассоциативное мышление</w:t>
      </w:r>
    </w:p>
    <w:p w:rsidR="00407911" w:rsidRPr="00407911" w:rsidRDefault="00407911" w:rsidP="00407911">
      <w:pPr>
        <w:numPr>
          <w:ilvl w:val="0"/>
          <w:numId w:val="7"/>
        </w:numPr>
        <w:spacing w:after="0" w:line="240" w:lineRule="auto"/>
        <w:ind w:left="810"/>
        <w:rPr>
          <w:rFonts w:ascii="Arial" w:eastAsia="Times New Roman" w:hAnsi="Arial" w:cs="Arial"/>
          <w:color w:val="000000"/>
          <w:lang w:eastAsia="ru-RU"/>
        </w:rPr>
      </w:pPr>
      <w:r w:rsidRPr="00407911">
        <w:rPr>
          <w:rFonts w:ascii="Times New Roman" w:eastAsia="Times New Roman" w:hAnsi="Times New Roman" w:cs="Times New Roman"/>
          <w:color w:val="000000"/>
          <w:sz w:val="32"/>
          <w:lang w:eastAsia="ru-RU"/>
        </w:rPr>
        <w:t>зрительную и слуховую память</w:t>
      </w:r>
    </w:p>
    <w:p w:rsidR="00407911" w:rsidRPr="00407911" w:rsidRDefault="00407911" w:rsidP="00407911">
      <w:pPr>
        <w:numPr>
          <w:ilvl w:val="0"/>
          <w:numId w:val="7"/>
        </w:numPr>
        <w:spacing w:after="0" w:line="240" w:lineRule="auto"/>
        <w:ind w:left="810"/>
        <w:rPr>
          <w:rFonts w:ascii="Arial" w:eastAsia="Times New Roman" w:hAnsi="Arial" w:cs="Arial"/>
          <w:color w:val="000000"/>
          <w:lang w:eastAsia="ru-RU"/>
        </w:rPr>
      </w:pPr>
      <w:r w:rsidRPr="00407911">
        <w:rPr>
          <w:rFonts w:ascii="Times New Roman" w:eastAsia="Times New Roman" w:hAnsi="Times New Roman" w:cs="Times New Roman"/>
          <w:color w:val="000000"/>
          <w:sz w:val="32"/>
          <w:lang w:eastAsia="ru-RU"/>
        </w:rPr>
        <w:t>зрительное и слуховое внимание</w:t>
      </w:r>
    </w:p>
    <w:p w:rsidR="00407911" w:rsidRPr="00407911" w:rsidRDefault="00407911" w:rsidP="00407911">
      <w:pPr>
        <w:numPr>
          <w:ilvl w:val="0"/>
          <w:numId w:val="7"/>
        </w:numPr>
        <w:spacing w:after="0" w:line="240" w:lineRule="auto"/>
        <w:ind w:left="810"/>
        <w:rPr>
          <w:rFonts w:ascii="Arial" w:eastAsia="Times New Roman" w:hAnsi="Arial" w:cs="Arial"/>
          <w:color w:val="000000"/>
          <w:lang w:eastAsia="ru-RU"/>
        </w:rPr>
      </w:pPr>
      <w:r w:rsidRPr="00407911">
        <w:rPr>
          <w:rFonts w:ascii="Times New Roman" w:eastAsia="Times New Roman" w:hAnsi="Times New Roman" w:cs="Times New Roman"/>
          <w:color w:val="000000"/>
          <w:sz w:val="32"/>
          <w:lang w:eastAsia="ru-RU"/>
        </w:rPr>
        <w:t>воображение</w:t>
      </w:r>
    </w:p>
    <w:p w:rsidR="00407911" w:rsidRPr="00407911" w:rsidRDefault="00407911" w:rsidP="00407911">
      <w:pPr>
        <w:spacing w:after="0" w:line="240" w:lineRule="auto"/>
        <w:rPr>
          <w:rFonts w:ascii="Arial" w:eastAsia="Times New Roman" w:hAnsi="Arial" w:cs="Arial"/>
          <w:color w:val="000000"/>
          <w:lang w:eastAsia="ru-RU"/>
        </w:rPr>
      </w:pPr>
      <w:bookmarkStart w:id="1" w:name="id.gjdgxs"/>
      <w:bookmarkEnd w:id="1"/>
      <w:r w:rsidRPr="00407911">
        <w:rPr>
          <w:rFonts w:ascii="Times New Roman" w:eastAsia="Times New Roman" w:hAnsi="Times New Roman" w:cs="Times New Roman"/>
          <w:color w:val="000000"/>
          <w:sz w:val="32"/>
          <w:lang w:eastAsia="ru-RU"/>
        </w:rPr>
        <w:t xml:space="preserve">Большое место занимает использование мнемотехники в дошкольном возрасте. Для того чтобы выработать у детей с самого раннего возраста определенные навыки и умения, в обучающий процесс вводятся так называемые </w:t>
      </w:r>
      <w:proofErr w:type="spellStart"/>
      <w:r w:rsidRPr="00407911">
        <w:rPr>
          <w:rFonts w:ascii="Times New Roman" w:eastAsia="Times New Roman" w:hAnsi="Times New Roman" w:cs="Times New Roman"/>
          <w:color w:val="000000"/>
          <w:sz w:val="32"/>
          <w:lang w:eastAsia="ru-RU"/>
        </w:rPr>
        <w:t>мнемотаблицы</w:t>
      </w:r>
      <w:proofErr w:type="spellEnd"/>
      <w:r w:rsidRPr="00407911">
        <w:rPr>
          <w:rFonts w:ascii="Times New Roman" w:eastAsia="Times New Roman" w:hAnsi="Times New Roman" w:cs="Times New Roman"/>
          <w:color w:val="000000"/>
          <w:sz w:val="32"/>
          <w:lang w:eastAsia="ru-RU"/>
        </w:rPr>
        <w:t xml:space="preserve"> (схемы). Например, мы часто используются алгоритмы процессов умывания, одевания и т.п.</w:t>
      </w:r>
    </w:p>
    <w:p w:rsidR="00407911" w:rsidRPr="00407911" w:rsidRDefault="00407911" w:rsidP="00407911">
      <w:pPr>
        <w:spacing w:after="0" w:line="240" w:lineRule="auto"/>
        <w:rPr>
          <w:rFonts w:ascii="Arial" w:eastAsia="Times New Roman" w:hAnsi="Arial" w:cs="Arial"/>
          <w:color w:val="000000"/>
          <w:lang w:eastAsia="ru-RU"/>
        </w:rPr>
      </w:pPr>
      <w:proofErr w:type="spellStart"/>
      <w:r w:rsidRPr="00407911">
        <w:rPr>
          <w:rFonts w:ascii="Times New Roman" w:eastAsia="Times New Roman" w:hAnsi="Times New Roman" w:cs="Times New Roman"/>
          <w:color w:val="000000"/>
          <w:sz w:val="32"/>
          <w:lang w:eastAsia="ru-RU"/>
        </w:rPr>
        <w:t>Мнемотаблицы</w:t>
      </w:r>
      <w:proofErr w:type="spellEnd"/>
      <w:r w:rsidRPr="00407911">
        <w:rPr>
          <w:rFonts w:ascii="Times New Roman" w:eastAsia="Times New Roman" w:hAnsi="Times New Roman" w:cs="Times New Roman"/>
          <w:color w:val="000000"/>
          <w:sz w:val="32"/>
          <w:lang w:eastAsia="ru-RU"/>
        </w:rPr>
        <w:t xml:space="preserve"> особенно эффективн</w:t>
      </w:r>
      <w:proofErr w:type="gramStart"/>
      <w:r w:rsidRPr="00407911">
        <w:rPr>
          <w:rFonts w:ascii="Times New Roman" w:eastAsia="Times New Roman" w:hAnsi="Times New Roman" w:cs="Times New Roman"/>
          <w:color w:val="000000"/>
          <w:sz w:val="32"/>
          <w:lang w:eastAsia="ru-RU"/>
        </w:rPr>
        <w:t>ы-</w:t>
      </w:r>
      <w:proofErr w:type="gramEnd"/>
      <w:r w:rsidRPr="00407911">
        <w:rPr>
          <w:rFonts w:ascii="Times New Roman" w:eastAsia="Times New Roman" w:hAnsi="Times New Roman" w:cs="Times New Roman"/>
          <w:color w:val="000000"/>
          <w:sz w:val="32"/>
          <w:lang w:eastAsia="ru-RU"/>
        </w:rPr>
        <w:t xml:space="preserve"> при разучивании стихотворений, обучении рассказыванию и пересказу. Суть заключается в следующем: на каждое слово или маленькое словосочетание придумывается картинка (изображение); таким образом, все стихотворение, текст зарисовывается схематически. После этого ребенок по памяти, используя графическое изображение, воспроизводит стихотворение, текст целиком. На начальном этапе взрослый предлагает готовую план - схему, а по мере обучения ребенок также активно включается в процесс создания своей схемы.</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b/>
          <w:bCs/>
          <w:color w:val="FF0000"/>
          <w:sz w:val="32"/>
          <w:lang w:eastAsia="ru-RU"/>
        </w:rPr>
        <w:t>4.Звуковая культура речи</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000000"/>
          <w:sz w:val="32"/>
          <w:lang w:eastAsia="ru-RU"/>
        </w:rPr>
        <w:t>У многих детей наблюдается смазанная, неясная речь. Это следствие вялых, неэнергичных движений губ и языка, малой подвижности нижней челюсти. Необходимы специальные упражнения (артикуляционная гимнастика) для мышц речевого аппарата. По своим результатам артикуляционная гимнастика подобна утренней зарядке, она усиливает кровообращение, укрепляет мышцы лица, гибкость частей речевого аппарата.</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000000"/>
          <w:sz w:val="32"/>
          <w:lang w:eastAsia="ru-RU"/>
        </w:rPr>
        <w:t>Задачи для детей 3-4 лет:</w:t>
      </w:r>
    </w:p>
    <w:p w:rsidR="00407911" w:rsidRPr="00407911" w:rsidRDefault="00407911" w:rsidP="00407911">
      <w:pPr>
        <w:numPr>
          <w:ilvl w:val="0"/>
          <w:numId w:val="8"/>
        </w:num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000000"/>
          <w:sz w:val="32"/>
          <w:lang w:eastAsia="ru-RU"/>
        </w:rPr>
        <w:t>Совершенствовать умение детей внятно произносить в словах гласные (</w:t>
      </w:r>
      <w:proofErr w:type="spellStart"/>
      <w:r w:rsidRPr="00407911">
        <w:rPr>
          <w:rFonts w:ascii="Times New Roman" w:eastAsia="Times New Roman" w:hAnsi="Times New Roman" w:cs="Times New Roman"/>
          <w:color w:val="000000"/>
          <w:sz w:val="32"/>
          <w:lang w:eastAsia="ru-RU"/>
        </w:rPr>
        <w:t>а</w:t>
      </w:r>
      <w:proofErr w:type="gramStart"/>
      <w:r w:rsidRPr="00407911">
        <w:rPr>
          <w:rFonts w:ascii="Times New Roman" w:eastAsia="Times New Roman" w:hAnsi="Times New Roman" w:cs="Times New Roman"/>
          <w:color w:val="000000"/>
          <w:sz w:val="32"/>
          <w:lang w:eastAsia="ru-RU"/>
        </w:rPr>
        <w:t>,у</w:t>
      </w:r>
      <w:proofErr w:type="gramEnd"/>
      <w:r w:rsidRPr="00407911">
        <w:rPr>
          <w:rFonts w:ascii="Times New Roman" w:eastAsia="Times New Roman" w:hAnsi="Times New Roman" w:cs="Times New Roman"/>
          <w:color w:val="000000"/>
          <w:sz w:val="32"/>
          <w:lang w:eastAsia="ru-RU"/>
        </w:rPr>
        <w:t>,и,о,э</w:t>
      </w:r>
      <w:proofErr w:type="spellEnd"/>
      <w:r w:rsidRPr="00407911">
        <w:rPr>
          <w:rFonts w:ascii="Times New Roman" w:eastAsia="Times New Roman" w:hAnsi="Times New Roman" w:cs="Times New Roman"/>
          <w:color w:val="000000"/>
          <w:sz w:val="32"/>
          <w:lang w:eastAsia="ru-RU"/>
        </w:rPr>
        <w:t>) и некоторые согласные звуки ( п-б-т-д-к-г-ф-в-т-с-з-ц)</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i/>
          <w:iCs/>
          <w:color w:val="000000"/>
          <w:sz w:val="32"/>
          <w:lang w:eastAsia="ru-RU"/>
        </w:rPr>
        <w:t>Практика:</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FF0000"/>
          <w:sz w:val="32"/>
          <w:lang w:eastAsia="ru-RU"/>
        </w:rPr>
        <w:t>Упражнения для губ и щек</w:t>
      </w:r>
      <w:r w:rsidRPr="00407911">
        <w:rPr>
          <w:rFonts w:ascii="Times New Roman" w:eastAsia="Times New Roman" w:hAnsi="Times New Roman" w:cs="Times New Roman"/>
          <w:color w:val="000000"/>
          <w:sz w:val="32"/>
          <w:szCs w:val="32"/>
          <w:lang w:eastAsia="ru-RU"/>
        </w:rPr>
        <w:br/>
      </w:r>
      <w:r w:rsidRPr="00407911">
        <w:rPr>
          <w:rFonts w:ascii="Times New Roman" w:eastAsia="Times New Roman" w:hAnsi="Times New Roman" w:cs="Times New Roman"/>
          <w:color w:val="000000"/>
          <w:sz w:val="32"/>
          <w:lang w:eastAsia="ru-RU"/>
        </w:rPr>
        <w:t xml:space="preserve">1. </w:t>
      </w:r>
      <w:proofErr w:type="spellStart"/>
      <w:r w:rsidRPr="00407911">
        <w:rPr>
          <w:rFonts w:ascii="Times New Roman" w:eastAsia="Times New Roman" w:hAnsi="Times New Roman" w:cs="Times New Roman"/>
          <w:color w:val="000000"/>
          <w:sz w:val="32"/>
          <w:lang w:eastAsia="ru-RU"/>
        </w:rPr>
        <w:t>Покусывание</w:t>
      </w:r>
      <w:proofErr w:type="spellEnd"/>
      <w:r w:rsidRPr="00407911">
        <w:rPr>
          <w:rFonts w:ascii="Times New Roman" w:eastAsia="Times New Roman" w:hAnsi="Times New Roman" w:cs="Times New Roman"/>
          <w:color w:val="000000"/>
          <w:sz w:val="32"/>
          <w:lang w:eastAsia="ru-RU"/>
        </w:rPr>
        <w:t>, похлопывание и растирание щек. </w:t>
      </w:r>
      <w:r w:rsidRPr="00407911">
        <w:rPr>
          <w:rFonts w:ascii="Times New Roman" w:eastAsia="Times New Roman" w:hAnsi="Times New Roman" w:cs="Times New Roman"/>
          <w:color w:val="000000"/>
          <w:sz w:val="32"/>
          <w:szCs w:val="32"/>
          <w:lang w:eastAsia="ru-RU"/>
        </w:rPr>
        <w:br/>
      </w:r>
      <w:r w:rsidRPr="00407911">
        <w:rPr>
          <w:rFonts w:ascii="Times New Roman" w:eastAsia="Times New Roman" w:hAnsi="Times New Roman" w:cs="Times New Roman"/>
          <w:color w:val="000000"/>
          <w:sz w:val="32"/>
          <w:lang w:eastAsia="ru-RU"/>
        </w:rPr>
        <w:t>2. Сытый хомячок.</w:t>
      </w:r>
      <w:r w:rsidRPr="00407911">
        <w:rPr>
          <w:rFonts w:ascii="Times New Roman" w:eastAsia="Times New Roman" w:hAnsi="Times New Roman" w:cs="Times New Roman"/>
          <w:color w:val="000000"/>
          <w:sz w:val="32"/>
          <w:szCs w:val="32"/>
          <w:lang w:eastAsia="ru-RU"/>
        </w:rPr>
        <w:br/>
      </w:r>
      <w:r w:rsidRPr="00407911">
        <w:rPr>
          <w:rFonts w:ascii="Times New Roman" w:eastAsia="Times New Roman" w:hAnsi="Times New Roman" w:cs="Times New Roman"/>
          <w:color w:val="000000"/>
          <w:sz w:val="32"/>
          <w:lang w:eastAsia="ru-RU"/>
        </w:rPr>
        <w:t>Надуть обе щеки, потом надувать щеки поочередно. </w:t>
      </w:r>
      <w:r w:rsidRPr="00407911">
        <w:rPr>
          <w:rFonts w:ascii="Times New Roman" w:eastAsia="Times New Roman" w:hAnsi="Times New Roman" w:cs="Times New Roman"/>
          <w:color w:val="000000"/>
          <w:sz w:val="32"/>
          <w:szCs w:val="32"/>
          <w:lang w:eastAsia="ru-RU"/>
        </w:rPr>
        <w:br/>
      </w:r>
      <w:r w:rsidRPr="00407911">
        <w:rPr>
          <w:rFonts w:ascii="Times New Roman" w:eastAsia="Times New Roman" w:hAnsi="Times New Roman" w:cs="Times New Roman"/>
          <w:color w:val="000000"/>
          <w:sz w:val="32"/>
          <w:lang w:eastAsia="ru-RU"/>
        </w:rPr>
        <w:t>3. Голодный хомячок.</w:t>
      </w:r>
      <w:r w:rsidRPr="00407911">
        <w:rPr>
          <w:rFonts w:ascii="Times New Roman" w:eastAsia="Times New Roman" w:hAnsi="Times New Roman" w:cs="Times New Roman"/>
          <w:color w:val="000000"/>
          <w:sz w:val="32"/>
          <w:szCs w:val="32"/>
          <w:lang w:eastAsia="ru-RU"/>
        </w:rPr>
        <w:br/>
      </w:r>
      <w:r w:rsidRPr="00407911">
        <w:rPr>
          <w:rFonts w:ascii="Times New Roman" w:eastAsia="Times New Roman" w:hAnsi="Times New Roman" w:cs="Times New Roman"/>
          <w:color w:val="000000"/>
          <w:sz w:val="32"/>
          <w:lang w:eastAsia="ru-RU"/>
        </w:rPr>
        <w:t>Втянуть щеки. </w:t>
      </w:r>
      <w:r w:rsidRPr="00407911">
        <w:rPr>
          <w:rFonts w:ascii="Times New Roman" w:eastAsia="Times New Roman" w:hAnsi="Times New Roman" w:cs="Times New Roman"/>
          <w:color w:val="000000"/>
          <w:sz w:val="32"/>
          <w:szCs w:val="32"/>
          <w:lang w:eastAsia="ru-RU"/>
        </w:rPr>
        <w:br/>
      </w:r>
      <w:r w:rsidRPr="00407911">
        <w:rPr>
          <w:rFonts w:ascii="Times New Roman" w:eastAsia="Times New Roman" w:hAnsi="Times New Roman" w:cs="Times New Roman"/>
          <w:color w:val="000000"/>
          <w:sz w:val="32"/>
          <w:lang w:eastAsia="ru-RU"/>
        </w:rPr>
        <w:lastRenderedPageBreak/>
        <w:t>4. Рот закрыт. Бить кулачком по надутым щекам, в результате чего воздух выходит с силой и шумом.</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FF0000"/>
          <w:sz w:val="32"/>
          <w:lang w:eastAsia="ru-RU"/>
        </w:rPr>
        <w:t>Статические упражнения для языка</w:t>
      </w:r>
      <w:r w:rsidRPr="00407911">
        <w:rPr>
          <w:rFonts w:ascii="Times New Roman" w:eastAsia="Times New Roman" w:hAnsi="Times New Roman" w:cs="Times New Roman"/>
          <w:color w:val="000000"/>
          <w:sz w:val="32"/>
          <w:szCs w:val="32"/>
          <w:lang w:eastAsia="ru-RU"/>
        </w:rPr>
        <w:br/>
      </w:r>
      <w:r w:rsidRPr="00407911">
        <w:rPr>
          <w:rFonts w:ascii="Times New Roman" w:eastAsia="Times New Roman" w:hAnsi="Times New Roman" w:cs="Times New Roman"/>
          <w:color w:val="000000"/>
          <w:sz w:val="32"/>
          <w:lang w:eastAsia="ru-RU"/>
        </w:rPr>
        <w:t>1. Птенчики.</w:t>
      </w:r>
      <w:r w:rsidRPr="00407911">
        <w:rPr>
          <w:rFonts w:ascii="Times New Roman" w:eastAsia="Times New Roman" w:hAnsi="Times New Roman" w:cs="Times New Roman"/>
          <w:color w:val="000000"/>
          <w:sz w:val="32"/>
          <w:szCs w:val="32"/>
          <w:lang w:eastAsia="ru-RU"/>
        </w:rPr>
        <w:br/>
      </w:r>
      <w:r w:rsidRPr="00407911">
        <w:rPr>
          <w:rFonts w:ascii="Times New Roman" w:eastAsia="Times New Roman" w:hAnsi="Times New Roman" w:cs="Times New Roman"/>
          <w:color w:val="000000"/>
          <w:sz w:val="32"/>
          <w:lang w:eastAsia="ru-RU"/>
        </w:rPr>
        <w:t>Рот широко открыт, язык спокойно лежит в ротовой полости. </w:t>
      </w:r>
      <w:r w:rsidRPr="00407911">
        <w:rPr>
          <w:rFonts w:ascii="Times New Roman" w:eastAsia="Times New Roman" w:hAnsi="Times New Roman" w:cs="Times New Roman"/>
          <w:color w:val="000000"/>
          <w:sz w:val="32"/>
          <w:szCs w:val="32"/>
          <w:lang w:eastAsia="ru-RU"/>
        </w:rPr>
        <w:br/>
      </w:r>
      <w:r w:rsidRPr="00407911">
        <w:rPr>
          <w:rFonts w:ascii="Times New Roman" w:eastAsia="Times New Roman" w:hAnsi="Times New Roman" w:cs="Times New Roman"/>
          <w:color w:val="000000"/>
          <w:sz w:val="32"/>
          <w:lang w:eastAsia="ru-RU"/>
        </w:rPr>
        <w:t>2. Лопаточка. </w:t>
      </w:r>
      <w:r w:rsidRPr="00407911">
        <w:rPr>
          <w:rFonts w:ascii="Times New Roman" w:eastAsia="Times New Roman" w:hAnsi="Times New Roman" w:cs="Times New Roman"/>
          <w:color w:val="000000"/>
          <w:sz w:val="32"/>
          <w:szCs w:val="32"/>
          <w:lang w:eastAsia="ru-RU"/>
        </w:rPr>
        <w:br/>
      </w:r>
      <w:r w:rsidRPr="00407911">
        <w:rPr>
          <w:rFonts w:ascii="Times New Roman" w:eastAsia="Times New Roman" w:hAnsi="Times New Roman" w:cs="Times New Roman"/>
          <w:color w:val="000000"/>
          <w:sz w:val="32"/>
          <w:lang w:eastAsia="ru-RU"/>
        </w:rPr>
        <w:t>Рот открыт, широкий расслабленный язык лежит на нижней губе. </w:t>
      </w:r>
      <w:r w:rsidRPr="00407911">
        <w:rPr>
          <w:rFonts w:ascii="Times New Roman" w:eastAsia="Times New Roman" w:hAnsi="Times New Roman" w:cs="Times New Roman"/>
          <w:color w:val="000000"/>
          <w:sz w:val="32"/>
          <w:szCs w:val="32"/>
          <w:lang w:eastAsia="ru-RU"/>
        </w:rPr>
        <w:br/>
      </w:r>
      <w:r w:rsidRPr="00407911">
        <w:rPr>
          <w:rFonts w:ascii="Times New Roman" w:eastAsia="Times New Roman" w:hAnsi="Times New Roman" w:cs="Times New Roman"/>
          <w:color w:val="000000"/>
          <w:sz w:val="32"/>
          <w:lang w:eastAsia="ru-RU"/>
        </w:rPr>
        <w:t>3. Чашечка.</w:t>
      </w:r>
      <w:r w:rsidRPr="00407911">
        <w:rPr>
          <w:rFonts w:ascii="Times New Roman" w:eastAsia="Times New Roman" w:hAnsi="Times New Roman" w:cs="Times New Roman"/>
          <w:color w:val="000000"/>
          <w:sz w:val="32"/>
          <w:szCs w:val="32"/>
          <w:lang w:eastAsia="ru-RU"/>
        </w:rPr>
        <w:br/>
      </w:r>
      <w:r w:rsidRPr="00407911">
        <w:rPr>
          <w:rFonts w:ascii="Times New Roman" w:eastAsia="Times New Roman" w:hAnsi="Times New Roman" w:cs="Times New Roman"/>
          <w:color w:val="000000"/>
          <w:sz w:val="32"/>
          <w:lang w:eastAsia="ru-RU"/>
        </w:rPr>
        <w:t>Рот широко открыт. Передний и боковой края широкого языка подняты, но не касаются зубов. </w:t>
      </w:r>
      <w:r w:rsidRPr="00407911">
        <w:rPr>
          <w:rFonts w:ascii="Times New Roman" w:eastAsia="Times New Roman" w:hAnsi="Times New Roman" w:cs="Times New Roman"/>
          <w:color w:val="000000"/>
          <w:sz w:val="32"/>
          <w:szCs w:val="32"/>
          <w:lang w:eastAsia="ru-RU"/>
        </w:rPr>
        <w:br/>
      </w:r>
      <w:r w:rsidRPr="00407911">
        <w:rPr>
          <w:rFonts w:ascii="Times New Roman" w:eastAsia="Times New Roman" w:hAnsi="Times New Roman" w:cs="Times New Roman"/>
          <w:color w:val="000000"/>
          <w:sz w:val="32"/>
          <w:lang w:eastAsia="ru-RU"/>
        </w:rPr>
        <w:t xml:space="preserve">4. </w:t>
      </w:r>
      <w:proofErr w:type="gramStart"/>
      <w:r w:rsidRPr="00407911">
        <w:rPr>
          <w:rFonts w:ascii="Times New Roman" w:eastAsia="Times New Roman" w:hAnsi="Times New Roman" w:cs="Times New Roman"/>
          <w:color w:val="000000"/>
          <w:sz w:val="32"/>
          <w:lang w:eastAsia="ru-RU"/>
        </w:rPr>
        <w:t>Иголочка (Стрелочка.</w:t>
      </w:r>
      <w:proofErr w:type="gramEnd"/>
      <w:r w:rsidRPr="00407911">
        <w:rPr>
          <w:rFonts w:ascii="Times New Roman" w:eastAsia="Times New Roman" w:hAnsi="Times New Roman" w:cs="Times New Roman"/>
          <w:color w:val="000000"/>
          <w:sz w:val="32"/>
          <w:lang w:eastAsia="ru-RU"/>
        </w:rPr>
        <w:t xml:space="preserve"> </w:t>
      </w:r>
      <w:proofErr w:type="gramStart"/>
      <w:r w:rsidRPr="00407911">
        <w:rPr>
          <w:rFonts w:ascii="Times New Roman" w:eastAsia="Times New Roman" w:hAnsi="Times New Roman" w:cs="Times New Roman"/>
          <w:color w:val="000000"/>
          <w:sz w:val="32"/>
          <w:lang w:eastAsia="ru-RU"/>
        </w:rPr>
        <w:t>Жало).</w:t>
      </w:r>
      <w:proofErr w:type="gramEnd"/>
      <w:r w:rsidRPr="00407911">
        <w:rPr>
          <w:rFonts w:ascii="Times New Roman" w:eastAsia="Times New Roman" w:hAnsi="Times New Roman" w:cs="Times New Roman"/>
          <w:color w:val="000000"/>
          <w:sz w:val="32"/>
          <w:lang w:eastAsia="ru-RU"/>
        </w:rPr>
        <w:t> </w:t>
      </w:r>
      <w:r w:rsidRPr="00407911">
        <w:rPr>
          <w:rFonts w:ascii="Times New Roman" w:eastAsia="Times New Roman" w:hAnsi="Times New Roman" w:cs="Times New Roman"/>
          <w:color w:val="000000"/>
          <w:sz w:val="32"/>
          <w:szCs w:val="32"/>
          <w:lang w:eastAsia="ru-RU"/>
        </w:rPr>
        <w:br/>
      </w:r>
      <w:r w:rsidRPr="00407911">
        <w:rPr>
          <w:rFonts w:ascii="Times New Roman" w:eastAsia="Times New Roman" w:hAnsi="Times New Roman" w:cs="Times New Roman"/>
          <w:color w:val="000000"/>
          <w:sz w:val="32"/>
          <w:lang w:eastAsia="ru-RU"/>
        </w:rPr>
        <w:t>Рот открыт. Узкий напряженный язык выдвинут вперед.</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FF0000"/>
          <w:sz w:val="32"/>
          <w:lang w:eastAsia="ru-RU"/>
        </w:rPr>
        <w:t>Упражнения для губ</w:t>
      </w:r>
      <w:r w:rsidRPr="00407911">
        <w:rPr>
          <w:rFonts w:ascii="Times New Roman" w:eastAsia="Times New Roman" w:hAnsi="Times New Roman" w:cs="Times New Roman"/>
          <w:color w:val="000000"/>
          <w:sz w:val="32"/>
          <w:szCs w:val="32"/>
          <w:lang w:eastAsia="ru-RU"/>
        </w:rPr>
        <w:br/>
      </w:r>
      <w:r w:rsidRPr="00407911">
        <w:rPr>
          <w:rFonts w:ascii="Times New Roman" w:eastAsia="Times New Roman" w:hAnsi="Times New Roman" w:cs="Times New Roman"/>
          <w:color w:val="000000"/>
          <w:sz w:val="32"/>
          <w:lang w:eastAsia="ru-RU"/>
        </w:rPr>
        <w:t>1. Улыбка.</w:t>
      </w:r>
      <w:r w:rsidRPr="00407911">
        <w:rPr>
          <w:rFonts w:ascii="Times New Roman" w:eastAsia="Times New Roman" w:hAnsi="Times New Roman" w:cs="Times New Roman"/>
          <w:color w:val="000000"/>
          <w:sz w:val="32"/>
          <w:szCs w:val="32"/>
          <w:lang w:eastAsia="ru-RU"/>
        </w:rPr>
        <w:br/>
      </w:r>
      <w:r w:rsidRPr="00407911">
        <w:rPr>
          <w:rFonts w:ascii="Times New Roman" w:eastAsia="Times New Roman" w:hAnsi="Times New Roman" w:cs="Times New Roman"/>
          <w:color w:val="000000"/>
          <w:sz w:val="32"/>
          <w:lang w:eastAsia="ru-RU"/>
        </w:rPr>
        <w:t>Удерживание губ в улыбке. Зубы не видны.</w:t>
      </w:r>
      <w:r w:rsidRPr="00407911">
        <w:rPr>
          <w:rFonts w:ascii="Times New Roman" w:eastAsia="Times New Roman" w:hAnsi="Times New Roman" w:cs="Times New Roman"/>
          <w:color w:val="000000"/>
          <w:sz w:val="32"/>
          <w:szCs w:val="32"/>
          <w:lang w:eastAsia="ru-RU"/>
        </w:rPr>
        <w:br/>
      </w:r>
      <w:r w:rsidRPr="00407911">
        <w:rPr>
          <w:rFonts w:ascii="Times New Roman" w:eastAsia="Times New Roman" w:hAnsi="Times New Roman" w:cs="Times New Roman"/>
          <w:color w:val="000000"/>
          <w:sz w:val="32"/>
          <w:lang w:eastAsia="ru-RU"/>
        </w:rPr>
        <w:t>2. Хоботок (Трубочка).</w:t>
      </w:r>
      <w:r w:rsidRPr="00407911">
        <w:rPr>
          <w:rFonts w:ascii="Times New Roman" w:eastAsia="Times New Roman" w:hAnsi="Times New Roman" w:cs="Times New Roman"/>
          <w:color w:val="000000"/>
          <w:sz w:val="32"/>
          <w:szCs w:val="32"/>
          <w:lang w:eastAsia="ru-RU"/>
        </w:rPr>
        <w:br/>
      </w:r>
      <w:r w:rsidRPr="00407911">
        <w:rPr>
          <w:rFonts w:ascii="Times New Roman" w:eastAsia="Times New Roman" w:hAnsi="Times New Roman" w:cs="Times New Roman"/>
          <w:color w:val="000000"/>
          <w:sz w:val="32"/>
          <w:lang w:eastAsia="ru-RU"/>
        </w:rPr>
        <w:t>Вытягивание губ вперед длинной трубочкой. </w:t>
      </w:r>
      <w:r w:rsidRPr="00407911">
        <w:rPr>
          <w:rFonts w:ascii="Times New Roman" w:eastAsia="Times New Roman" w:hAnsi="Times New Roman" w:cs="Times New Roman"/>
          <w:color w:val="000000"/>
          <w:sz w:val="32"/>
          <w:szCs w:val="32"/>
          <w:lang w:eastAsia="ru-RU"/>
        </w:rPr>
        <w:br/>
      </w:r>
      <w:r w:rsidRPr="00407911">
        <w:rPr>
          <w:rFonts w:ascii="Times New Roman" w:eastAsia="Times New Roman" w:hAnsi="Times New Roman" w:cs="Times New Roman"/>
          <w:color w:val="000000"/>
          <w:sz w:val="32"/>
          <w:lang w:eastAsia="ru-RU"/>
        </w:rPr>
        <w:t>3. Заборчик.</w:t>
      </w:r>
      <w:r w:rsidRPr="00407911">
        <w:rPr>
          <w:rFonts w:ascii="Times New Roman" w:eastAsia="Times New Roman" w:hAnsi="Times New Roman" w:cs="Times New Roman"/>
          <w:color w:val="000000"/>
          <w:sz w:val="32"/>
          <w:szCs w:val="32"/>
          <w:lang w:eastAsia="ru-RU"/>
        </w:rPr>
        <w:br/>
      </w:r>
      <w:r w:rsidRPr="00407911">
        <w:rPr>
          <w:rFonts w:ascii="Times New Roman" w:eastAsia="Times New Roman" w:hAnsi="Times New Roman" w:cs="Times New Roman"/>
          <w:color w:val="000000"/>
          <w:sz w:val="32"/>
          <w:lang w:eastAsia="ru-RU"/>
        </w:rPr>
        <w:t>Губы в улыбке, зубы сомкнуты в естественном прикусе и видны.</w:t>
      </w:r>
      <w:r w:rsidRPr="00407911">
        <w:rPr>
          <w:rFonts w:ascii="Times New Roman" w:eastAsia="Times New Roman" w:hAnsi="Times New Roman" w:cs="Times New Roman"/>
          <w:color w:val="000000"/>
          <w:sz w:val="32"/>
          <w:szCs w:val="32"/>
          <w:lang w:eastAsia="ru-RU"/>
        </w:rPr>
        <w:br/>
      </w:r>
      <w:r w:rsidRPr="00407911">
        <w:rPr>
          <w:rFonts w:ascii="Times New Roman" w:eastAsia="Times New Roman" w:hAnsi="Times New Roman" w:cs="Times New Roman"/>
          <w:color w:val="000000"/>
          <w:sz w:val="32"/>
          <w:lang w:eastAsia="ru-RU"/>
        </w:rPr>
        <w:t>4. Бублик (Рупор).</w:t>
      </w:r>
      <w:r w:rsidRPr="00407911">
        <w:rPr>
          <w:rFonts w:ascii="Times New Roman" w:eastAsia="Times New Roman" w:hAnsi="Times New Roman" w:cs="Times New Roman"/>
          <w:color w:val="000000"/>
          <w:sz w:val="32"/>
          <w:szCs w:val="32"/>
          <w:lang w:eastAsia="ru-RU"/>
        </w:rPr>
        <w:br/>
      </w:r>
      <w:r w:rsidRPr="00407911">
        <w:rPr>
          <w:rFonts w:ascii="Times New Roman" w:eastAsia="Times New Roman" w:hAnsi="Times New Roman" w:cs="Times New Roman"/>
          <w:color w:val="000000"/>
          <w:sz w:val="32"/>
          <w:lang w:eastAsia="ru-RU"/>
        </w:rPr>
        <w:t>Зубы сомкнуты. Губы округлены и чуть вытянуты вперед. Верхние и нижние резцы видны.</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FF0000"/>
          <w:sz w:val="32"/>
          <w:lang w:eastAsia="ru-RU"/>
        </w:rPr>
        <w:t>Упражнения для развития подвижности губ</w:t>
      </w:r>
      <w:r w:rsidRPr="00407911">
        <w:rPr>
          <w:rFonts w:ascii="Times New Roman" w:eastAsia="Times New Roman" w:hAnsi="Times New Roman" w:cs="Times New Roman"/>
          <w:color w:val="000000"/>
          <w:sz w:val="32"/>
          <w:szCs w:val="32"/>
          <w:lang w:eastAsia="ru-RU"/>
        </w:rPr>
        <w:br/>
      </w:r>
      <w:r w:rsidRPr="00407911">
        <w:rPr>
          <w:rFonts w:ascii="Times New Roman" w:eastAsia="Times New Roman" w:hAnsi="Times New Roman" w:cs="Times New Roman"/>
          <w:color w:val="000000"/>
          <w:sz w:val="32"/>
          <w:lang w:eastAsia="ru-RU"/>
        </w:rPr>
        <w:t xml:space="preserve">1. </w:t>
      </w:r>
      <w:proofErr w:type="spellStart"/>
      <w:r w:rsidRPr="00407911">
        <w:rPr>
          <w:rFonts w:ascii="Times New Roman" w:eastAsia="Times New Roman" w:hAnsi="Times New Roman" w:cs="Times New Roman"/>
          <w:color w:val="000000"/>
          <w:sz w:val="32"/>
          <w:lang w:eastAsia="ru-RU"/>
        </w:rPr>
        <w:t>Покусывание</w:t>
      </w:r>
      <w:proofErr w:type="spellEnd"/>
      <w:r w:rsidRPr="00407911">
        <w:rPr>
          <w:rFonts w:ascii="Times New Roman" w:eastAsia="Times New Roman" w:hAnsi="Times New Roman" w:cs="Times New Roman"/>
          <w:color w:val="000000"/>
          <w:sz w:val="32"/>
          <w:lang w:eastAsia="ru-RU"/>
        </w:rPr>
        <w:t xml:space="preserve"> и почесывание сначала верхней, а потом нижней губы зубами. </w:t>
      </w:r>
      <w:r w:rsidRPr="00407911">
        <w:rPr>
          <w:rFonts w:ascii="Times New Roman" w:eastAsia="Times New Roman" w:hAnsi="Times New Roman" w:cs="Times New Roman"/>
          <w:color w:val="000000"/>
          <w:sz w:val="32"/>
          <w:szCs w:val="32"/>
          <w:lang w:eastAsia="ru-RU"/>
        </w:rPr>
        <w:br/>
      </w:r>
      <w:r w:rsidRPr="00407911">
        <w:rPr>
          <w:rFonts w:ascii="Times New Roman" w:eastAsia="Times New Roman" w:hAnsi="Times New Roman" w:cs="Times New Roman"/>
          <w:color w:val="000000"/>
          <w:sz w:val="32"/>
          <w:lang w:eastAsia="ru-RU"/>
        </w:rPr>
        <w:t>2. Улыбка - Трубочка.</w:t>
      </w:r>
      <w:r w:rsidRPr="00407911">
        <w:rPr>
          <w:rFonts w:ascii="Times New Roman" w:eastAsia="Times New Roman" w:hAnsi="Times New Roman" w:cs="Times New Roman"/>
          <w:color w:val="000000"/>
          <w:sz w:val="32"/>
          <w:szCs w:val="32"/>
          <w:lang w:eastAsia="ru-RU"/>
        </w:rPr>
        <w:br/>
      </w:r>
      <w:r w:rsidRPr="00407911">
        <w:rPr>
          <w:rFonts w:ascii="Times New Roman" w:eastAsia="Times New Roman" w:hAnsi="Times New Roman" w:cs="Times New Roman"/>
          <w:color w:val="000000"/>
          <w:sz w:val="32"/>
          <w:lang w:eastAsia="ru-RU"/>
        </w:rPr>
        <w:t>Вытянуть вперед губы трубочкой, затем растянуть губы в улыбку. </w:t>
      </w:r>
      <w:r w:rsidRPr="00407911">
        <w:rPr>
          <w:rFonts w:ascii="Times New Roman" w:eastAsia="Times New Roman" w:hAnsi="Times New Roman" w:cs="Times New Roman"/>
          <w:color w:val="000000"/>
          <w:sz w:val="32"/>
          <w:szCs w:val="32"/>
          <w:lang w:eastAsia="ru-RU"/>
        </w:rPr>
        <w:br/>
      </w:r>
      <w:r w:rsidRPr="00407911">
        <w:rPr>
          <w:rFonts w:ascii="Times New Roman" w:eastAsia="Times New Roman" w:hAnsi="Times New Roman" w:cs="Times New Roman"/>
          <w:color w:val="000000"/>
          <w:sz w:val="32"/>
          <w:lang w:eastAsia="ru-RU"/>
        </w:rPr>
        <w:t>3. Пятачок.</w:t>
      </w:r>
      <w:r w:rsidRPr="00407911">
        <w:rPr>
          <w:rFonts w:ascii="Times New Roman" w:eastAsia="Times New Roman" w:hAnsi="Times New Roman" w:cs="Times New Roman"/>
          <w:color w:val="000000"/>
          <w:sz w:val="32"/>
          <w:szCs w:val="32"/>
          <w:lang w:eastAsia="ru-RU"/>
        </w:rPr>
        <w:br/>
      </w:r>
      <w:r w:rsidRPr="00407911">
        <w:rPr>
          <w:rFonts w:ascii="Times New Roman" w:eastAsia="Times New Roman" w:hAnsi="Times New Roman" w:cs="Times New Roman"/>
          <w:color w:val="000000"/>
          <w:sz w:val="32"/>
          <w:lang w:eastAsia="ru-RU"/>
        </w:rPr>
        <w:t>Вытянутые трубочкой губы двигать вправо-влево, вращать по кругу.</w:t>
      </w:r>
    </w:p>
    <w:p w:rsidR="00407911" w:rsidRPr="00407911" w:rsidRDefault="00407911" w:rsidP="00407911">
      <w:pPr>
        <w:numPr>
          <w:ilvl w:val="0"/>
          <w:numId w:val="9"/>
        </w:num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000000"/>
          <w:sz w:val="32"/>
          <w:lang w:eastAsia="ru-RU"/>
        </w:rPr>
        <w:t xml:space="preserve">Помимо развития моторики </w:t>
      </w:r>
      <w:proofErr w:type="spellStart"/>
      <w:r w:rsidRPr="00407911">
        <w:rPr>
          <w:rFonts w:ascii="Times New Roman" w:eastAsia="Times New Roman" w:hAnsi="Times New Roman" w:cs="Times New Roman"/>
          <w:color w:val="000000"/>
          <w:sz w:val="32"/>
          <w:lang w:eastAsia="ru-RU"/>
        </w:rPr>
        <w:t>речедвигательного</w:t>
      </w:r>
      <w:proofErr w:type="spellEnd"/>
      <w:r w:rsidRPr="00407911">
        <w:rPr>
          <w:rFonts w:ascii="Times New Roman" w:eastAsia="Times New Roman" w:hAnsi="Times New Roman" w:cs="Times New Roman"/>
          <w:color w:val="000000"/>
          <w:sz w:val="32"/>
          <w:lang w:eastAsia="ru-RU"/>
        </w:rPr>
        <w:t xml:space="preserve"> аппарата, необходимо развивать слуховое восприятие, речевой слух и речевое дыхание, вырабатывать правильный темп речи, интонационную выразительность.</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000000"/>
          <w:sz w:val="32"/>
          <w:lang w:eastAsia="ru-RU"/>
        </w:rPr>
        <w:t>Учим ребенка отчетливо произносить слова и короткие фразы, говорить спокойно, с естественными интонациями.</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i/>
          <w:iCs/>
          <w:color w:val="000000"/>
          <w:sz w:val="32"/>
          <w:lang w:eastAsia="ru-RU"/>
        </w:rPr>
        <w:t>Практика:</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FF0000"/>
          <w:sz w:val="32"/>
          <w:lang w:eastAsia="ru-RU"/>
        </w:rPr>
        <w:t>Развитие интонационной выразительности:</w:t>
      </w:r>
    </w:p>
    <w:p w:rsidR="00407911" w:rsidRPr="00407911" w:rsidRDefault="00407911" w:rsidP="00407911">
      <w:pPr>
        <w:numPr>
          <w:ilvl w:val="0"/>
          <w:numId w:val="10"/>
        </w:num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000000"/>
          <w:sz w:val="32"/>
          <w:lang w:eastAsia="ru-RU"/>
        </w:rPr>
        <w:t>Говорить голосом мышки, медведя, волка;</w:t>
      </w:r>
    </w:p>
    <w:p w:rsidR="00407911" w:rsidRPr="00407911" w:rsidRDefault="00407911" w:rsidP="00407911">
      <w:pPr>
        <w:numPr>
          <w:ilvl w:val="0"/>
          <w:numId w:val="10"/>
        </w:num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000000"/>
          <w:sz w:val="32"/>
          <w:lang w:eastAsia="ru-RU"/>
        </w:rPr>
        <w:lastRenderedPageBreak/>
        <w:t xml:space="preserve">Рассказывать стихи с разной интонацией </w:t>
      </w:r>
      <w:proofErr w:type="gramStart"/>
      <w:r w:rsidRPr="00407911">
        <w:rPr>
          <w:rFonts w:ascii="Times New Roman" w:eastAsia="Times New Roman" w:hAnsi="Times New Roman" w:cs="Times New Roman"/>
          <w:color w:val="000000"/>
          <w:sz w:val="32"/>
          <w:lang w:eastAsia="ru-RU"/>
        </w:rPr>
        <w:t xml:space="preserve">( </w:t>
      </w:r>
      <w:proofErr w:type="gramEnd"/>
      <w:r w:rsidRPr="00407911">
        <w:rPr>
          <w:rFonts w:ascii="Times New Roman" w:eastAsia="Times New Roman" w:hAnsi="Times New Roman" w:cs="Times New Roman"/>
          <w:color w:val="000000"/>
          <w:sz w:val="32"/>
          <w:lang w:eastAsia="ru-RU"/>
        </w:rPr>
        <w:t>как робот, принцесса и пр.)</w:t>
      </w:r>
    </w:p>
    <w:p w:rsidR="00407911" w:rsidRPr="00407911" w:rsidRDefault="00407911" w:rsidP="00407911">
      <w:pPr>
        <w:numPr>
          <w:ilvl w:val="0"/>
          <w:numId w:val="10"/>
        </w:num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000000"/>
          <w:sz w:val="32"/>
          <w:lang w:eastAsia="ru-RU"/>
        </w:rPr>
        <w:t>Разучивание скороговорок</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FF0000"/>
          <w:sz w:val="32"/>
          <w:lang w:eastAsia="ru-RU"/>
        </w:rPr>
        <w:t>Развитие слухового внимания:</w:t>
      </w:r>
    </w:p>
    <w:p w:rsidR="00407911" w:rsidRPr="00407911" w:rsidRDefault="00407911" w:rsidP="00407911">
      <w:pPr>
        <w:numPr>
          <w:ilvl w:val="0"/>
          <w:numId w:val="11"/>
        </w:num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000000"/>
          <w:sz w:val="32"/>
          <w:lang w:eastAsia="ru-RU"/>
        </w:rPr>
        <w:t>Игры «Угадай, кто позвал?», «Угадай звук», «Послушаем тишину», «Чей голос?» (аудиозаписи голосов животных или голосовая импровизация)</w:t>
      </w:r>
    </w:p>
    <w:p w:rsidR="00407911" w:rsidRPr="00407911" w:rsidRDefault="00407911" w:rsidP="00407911">
      <w:p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FF0000"/>
          <w:sz w:val="32"/>
          <w:lang w:eastAsia="ru-RU"/>
        </w:rPr>
        <w:t>Развитие речевого дыхания:</w:t>
      </w:r>
    </w:p>
    <w:p w:rsidR="00407911" w:rsidRPr="00407911" w:rsidRDefault="00407911" w:rsidP="00407911">
      <w:pPr>
        <w:numPr>
          <w:ilvl w:val="0"/>
          <w:numId w:val="12"/>
        </w:numPr>
        <w:spacing w:after="0" w:line="240" w:lineRule="auto"/>
        <w:rPr>
          <w:rFonts w:ascii="Arial" w:eastAsia="Times New Roman" w:hAnsi="Arial" w:cs="Arial"/>
          <w:color w:val="000000"/>
          <w:lang w:eastAsia="ru-RU"/>
        </w:rPr>
      </w:pPr>
      <w:r w:rsidRPr="00407911">
        <w:rPr>
          <w:rFonts w:ascii="Times New Roman" w:eastAsia="Times New Roman" w:hAnsi="Times New Roman" w:cs="Times New Roman"/>
          <w:color w:val="000000"/>
          <w:sz w:val="32"/>
          <w:lang w:eastAsia="ru-RU"/>
        </w:rPr>
        <w:t>Игры: «Снежинка», «Прожорливые фрукты», «Бабочки» и пр.</w:t>
      </w:r>
    </w:p>
    <w:p w:rsidR="00407911" w:rsidRPr="00407911" w:rsidRDefault="00407911" w:rsidP="00407911">
      <w:pPr>
        <w:spacing w:after="0" w:line="240" w:lineRule="auto"/>
        <w:ind w:firstLine="708"/>
        <w:jc w:val="both"/>
        <w:rPr>
          <w:rFonts w:ascii="Arial" w:eastAsia="Times New Roman" w:hAnsi="Arial" w:cs="Arial"/>
          <w:color w:val="000000"/>
          <w:lang w:eastAsia="ru-RU"/>
        </w:rPr>
      </w:pPr>
      <w:r w:rsidRPr="00407911">
        <w:rPr>
          <w:rFonts w:ascii="Times New Roman" w:eastAsia="Times New Roman" w:hAnsi="Times New Roman" w:cs="Times New Roman"/>
          <w:color w:val="000000"/>
          <w:sz w:val="32"/>
          <w:lang w:eastAsia="ru-RU"/>
        </w:rPr>
        <w:t>Правильное произношение формируется в основном в дошкольном детстве. Недостатки произношения могут быть результатом </w:t>
      </w:r>
      <w:r w:rsidRPr="00407911">
        <w:rPr>
          <w:rFonts w:ascii="Times New Roman" w:eastAsia="Times New Roman" w:hAnsi="Times New Roman" w:cs="Times New Roman"/>
          <w:i/>
          <w:iCs/>
          <w:color w:val="000000"/>
          <w:sz w:val="32"/>
          <w:lang w:eastAsia="ru-RU"/>
        </w:rPr>
        <w:t>нарушений в строении артикуляционного аппарата</w:t>
      </w:r>
      <w:r w:rsidRPr="00407911">
        <w:rPr>
          <w:rFonts w:ascii="Times New Roman" w:eastAsia="Times New Roman" w:hAnsi="Times New Roman" w:cs="Times New Roman"/>
          <w:color w:val="000000"/>
          <w:sz w:val="32"/>
          <w:lang w:eastAsia="ru-RU"/>
        </w:rPr>
        <w:t xml:space="preserve">: отклонения в развитии зубов, неправильное расположение верхних зубов по отношению </w:t>
      </w:r>
      <w:proofErr w:type="gramStart"/>
      <w:r w:rsidRPr="00407911">
        <w:rPr>
          <w:rFonts w:ascii="Times New Roman" w:eastAsia="Times New Roman" w:hAnsi="Times New Roman" w:cs="Times New Roman"/>
          <w:color w:val="000000"/>
          <w:sz w:val="32"/>
          <w:lang w:eastAsia="ru-RU"/>
        </w:rPr>
        <w:t>к</w:t>
      </w:r>
      <w:proofErr w:type="gramEnd"/>
      <w:r w:rsidRPr="00407911">
        <w:rPr>
          <w:rFonts w:ascii="Times New Roman" w:eastAsia="Times New Roman" w:hAnsi="Times New Roman" w:cs="Times New Roman"/>
          <w:color w:val="000000"/>
          <w:sz w:val="32"/>
          <w:lang w:eastAsia="ru-RU"/>
        </w:rPr>
        <w:t xml:space="preserve"> нижним и пр. Чтобы предупредить дефекты речи, очень важно следить за состоянием и развитием зубочелюстной системы, вовремя обращаться за советами к стоматологу, устранять дефекты, лечить зубы.</w:t>
      </w:r>
    </w:p>
    <w:p w:rsidR="00407911" w:rsidRPr="00407911" w:rsidRDefault="00407911" w:rsidP="00407911">
      <w:pPr>
        <w:numPr>
          <w:ilvl w:val="0"/>
          <w:numId w:val="13"/>
        </w:numPr>
        <w:spacing w:after="0" w:line="240" w:lineRule="auto"/>
        <w:jc w:val="both"/>
        <w:rPr>
          <w:rFonts w:ascii="Arial" w:eastAsia="Times New Roman" w:hAnsi="Arial" w:cs="Arial"/>
          <w:color w:val="000000"/>
          <w:lang w:eastAsia="ru-RU"/>
        </w:rPr>
      </w:pPr>
      <w:r w:rsidRPr="00407911">
        <w:rPr>
          <w:rFonts w:ascii="Times New Roman" w:eastAsia="Times New Roman" w:hAnsi="Times New Roman" w:cs="Times New Roman"/>
          <w:color w:val="FF0000"/>
          <w:sz w:val="32"/>
          <w:lang w:eastAsia="ru-RU"/>
        </w:rPr>
        <w:t>Чтобы научиться четко и правильно произносить звуки, слова, ребенок должен, прежде всего, </w:t>
      </w:r>
      <w:r w:rsidRPr="00407911">
        <w:rPr>
          <w:rFonts w:ascii="Times New Roman" w:eastAsia="Times New Roman" w:hAnsi="Times New Roman" w:cs="Times New Roman"/>
          <w:i/>
          <w:iCs/>
          <w:color w:val="FF0000"/>
          <w:sz w:val="32"/>
          <w:lang w:eastAsia="ru-RU"/>
        </w:rPr>
        <w:t>слышать их</w:t>
      </w:r>
      <w:r w:rsidRPr="00407911">
        <w:rPr>
          <w:rFonts w:ascii="Times New Roman" w:eastAsia="Times New Roman" w:hAnsi="Times New Roman" w:cs="Times New Roman"/>
          <w:color w:val="FF0000"/>
          <w:sz w:val="32"/>
          <w:lang w:eastAsia="ru-RU"/>
        </w:rPr>
        <w:t>.</w:t>
      </w:r>
      <w:r w:rsidRPr="00407911">
        <w:rPr>
          <w:rFonts w:ascii="Times New Roman" w:eastAsia="Times New Roman" w:hAnsi="Times New Roman" w:cs="Times New Roman"/>
          <w:color w:val="000000"/>
          <w:sz w:val="32"/>
          <w:lang w:eastAsia="ru-RU"/>
        </w:rPr>
        <w:t> Слуху принадлежит важная роль в овладении ребенком речью, в правильном и своевременном усвоении звуков. Слыша слова, а в словах одни и те же звуки, малыш начинает и сам произносить их. Однако даже при незначительном снижении слуха он лишается возможности нормально воспринимать речь. </w:t>
      </w:r>
      <w:r w:rsidRPr="00407911">
        <w:rPr>
          <w:rFonts w:ascii="Times New Roman" w:eastAsia="Times New Roman" w:hAnsi="Times New Roman" w:cs="Times New Roman"/>
          <w:color w:val="000000"/>
          <w:sz w:val="32"/>
          <w:u w:val="single"/>
          <w:lang w:eastAsia="ru-RU"/>
        </w:rPr>
        <w:t>Поэтому важно обращать внимание родителей на слух своего ребенка</w:t>
      </w:r>
      <w:r w:rsidRPr="00407911">
        <w:rPr>
          <w:rFonts w:ascii="Times New Roman" w:eastAsia="Times New Roman" w:hAnsi="Times New Roman" w:cs="Times New Roman"/>
          <w:color w:val="000000"/>
          <w:sz w:val="32"/>
          <w:lang w:eastAsia="ru-RU"/>
        </w:rPr>
        <w:t>. Необходимо оберегать его от постоянных сильных звуковых воздействий (включенных на полную громкость радио, телевизор), а при заболеваниях органов слуха – на своевременное лечение</w:t>
      </w:r>
      <w:r w:rsidRPr="00407911">
        <w:rPr>
          <w:rFonts w:ascii="Times New Roman" w:eastAsia="Times New Roman" w:hAnsi="Times New Roman" w:cs="Times New Roman"/>
          <w:color w:val="000000"/>
          <w:sz w:val="28"/>
          <w:lang w:eastAsia="ru-RU"/>
        </w:rPr>
        <w:t>.</w:t>
      </w:r>
    </w:p>
    <w:p w:rsidR="00407911" w:rsidRPr="00407911" w:rsidRDefault="00407911" w:rsidP="00407911">
      <w:pPr>
        <w:spacing w:after="0" w:line="240" w:lineRule="auto"/>
        <w:ind w:firstLine="708"/>
        <w:jc w:val="both"/>
        <w:rPr>
          <w:rFonts w:ascii="Arial" w:eastAsia="Times New Roman" w:hAnsi="Arial" w:cs="Arial"/>
          <w:color w:val="000000"/>
          <w:lang w:eastAsia="ru-RU"/>
        </w:rPr>
      </w:pPr>
      <w:r w:rsidRPr="00407911">
        <w:rPr>
          <w:rFonts w:ascii="Times New Roman" w:eastAsia="Times New Roman" w:hAnsi="Times New Roman" w:cs="Times New Roman"/>
          <w:color w:val="000000"/>
          <w:sz w:val="32"/>
          <w:lang w:eastAsia="ru-RU"/>
        </w:rPr>
        <w:t>Следует </w:t>
      </w:r>
      <w:r w:rsidRPr="00407911">
        <w:rPr>
          <w:rFonts w:ascii="Times New Roman" w:eastAsia="Times New Roman" w:hAnsi="Times New Roman" w:cs="Times New Roman"/>
          <w:i/>
          <w:iCs/>
          <w:color w:val="000000"/>
          <w:sz w:val="32"/>
          <w:lang w:eastAsia="ru-RU"/>
        </w:rPr>
        <w:t>беречь еще не окрепший голосовой аппарат</w:t>
      </w:r>
      <w:r w:rsidRPr="00407911">
        <w:rPr>
          <w:rFonts w:ascii="Times New Roman" w:eastAsia="Times New Roman" w:hAnsi="Times New Roman" w:cs="Times New Roman"/>
          <w:color w:val="000000"/>
          <w:sz w:val="32"/>
          <w:lang w:eastAsia="ru-RU"/>
        </w:rPr>
        <w:t> ребенка: не допускать чрезмерно громкой речи, особенно в холодную погоду, приучать дышать через нос, предупреждать хронический насморк.</w:t>
      </w:r>
    </w:p>
    <w:p w:rsidR="00407911" w:rsidRPr="00407911" w:rsidRDefault="00407911" w:rsidP="00407911">
      <w:pPr>
        <w:numPr>
          <w:ilvl w:val="0"/>
          <w:numId w:val="14"/>
        </w:numPr>
        <w:spacing w:after="0" w:line="240" w:lineRule="auto"/>
        <w:jc w:val="both"/>
        <w:rPr>
          <w:rFonts w:ascii="Arial" w:eastAsia="Times New Roman" w:hAnsi="Arial" w:cs="Arial"/>
          <w:color w:val="000000"/>
          <w:lang w:eastAsia="ru-RU"/>
        </w:rPr>
      </w:pPr>
      <w:r w:rsidRPr="00407911">
        <w:rPr>
          <w:rFonts w:ascii="Times New Roman" w:eastAsia="Times New Roman" w:hAnsi="Times New Roman" w:cs="Times New Roman"/>
          <w:i/>
          <w:iCs/>
          <w:color w:val="FF0000"/>
          <w:sz w:val="32"/>
          <w:lang w:eastAsia="ru-RU"/>
        </w:rPr>
        <w:t>Не рекомендуется чрезмерное форсирование речевого развития</w:t>
      </w:r>
      <w:r w:rsidRPr="00407911">
        <w:rPr>
          <w:rFonts w:ascii="Times New Roman" w:eastAsia="Times New Roman" w:hAnsi="Times New Roman" w:cs="Times New Roman"/>
          <w:color w:val="FF0000"/>
          <w:sz w:val="32"/>
          <w:lang w:eastAsia="ru-RU"/>
        </w:rPr>
        <w:t> малыша.</w:t>
      </w:r>
      <w:r w:rsidRPr="00407911">
        <w:rPr>
          <w:rFonts w:ascii="Times New Roman" w:eastAsia="Times New Roman" w:hAnsi="Times New Roman" w:cs="Times New Roman"/>
          <w:color w:val="000000"/>
          <w:sz w:val="32"/>
          <w:lang w:eastAsia="ru-RU"/>
        </w:rPr>
        <w:t xml:space="preserve"> Вредно нагружать ребенка сложным речевым материалом, заставляя повторять непонятные ему слова, заучивать сложные по форме, содержанию и объему стихотворения, учить </w:t>
      </w:r>
      <w:proofErr w:type="gramStart"/>
      <w:r w:rsidRPr="00407911">
        <w:rPr>
          <w:rFonts w:ascii="Times New Roman" w:eastAsia="Times New Roman" w:hAnsi="Times New Roman" w:cs="Times New Roman"/>
          <w:color w:val="000000"/>
          <w:sz w:val="32"/>
          <w:lang w:eastAsia="ru-RU"/>
        </w:rPr>
        <w:t>правильно</w:t>
      </w:r>
      <w:proofErr w:type="gramEnd"/>
      <w:r w:rsidRPr="00407911">
        <w:rPr>
          <w:rFonts w:ascii="Times New Roman" w:eastAsia="Times New Roman" w:hAnsi="Times New Roman" w:cs="Times New Roman"/>
          <w:color w:val="000000"/>
          <w:sz w:val="32"/>
          <w:lang w:eastAsia="ru-RU"/>
        </w:rPr>
        <w:t xml:space="preserve"> произносить звуки, которые в силу неподготовленности артикуляционного аппарата ему еще </w:t>
      </w:r>
      <w:r w:rsidRPr="00407911">
        <w:rPr>
          <w:rFonts w:ascii="Times New Roman" w:eastAsia="Times New Roman" w:hAnsi="Times New Roman" w:cs="Times New Roman"/>
          <w:color w:val="000000"/>
          <w:sz w:val="32"/>
          <w:lang w:eastAsia="ru-RU"/>
        </w:rPr>
        <w:lastRenderedPageBreak/>
        <w:t>не доступны (например, в два года учить правильно произносить звук </w:t>
      </w:r>
      <w:r w:rsidRPr="00407911">
        <w:rPr>
          <w:rFonts w:ascii="Times New Roman" w:eastAsia="Times New Roman" w:hAnsi="Times New Roman" w:cs="Times New Roman"/>
          <w:i/>
          <w:iCs/>
          <w:color w:val="000000"/>
          <w:sz w:val="32"/>
          <w:lang w:eastAsia="ru-RU"/>
        </w:rPr>
        <w:t>р</w:t>
      </w:r>
      <w:r w:rsidRPr="00407911">
        <w:rPr>
          <w:rFonts w:ascii="Times New Roman" w:eastAsia="Times New Roman" w:hAnsi="Times New Roman" w:cs="Times New Roman"/>
          <w:color w:val="000000"/>
          <w:sz w:val="32"/>
          <w:lang w:eastAsia="ru-RU"/>
        </w:rPr>
        <w:t>), читать художественные произведения, предназначенные детям школьного возраста.</w:t>
      </w:r>
    </w:p>
    <w:p w:rsidR="00407911" w:rsidRPr="00407911" w:rsidRDefault="00407911" w:rsidP="00407911">
      <w:pPr>
        <w:numPr>
          <w:ilvl w:val="0"/>
          <w:numId w:val="14"/>
        </w:numPr>
        <w:spacing w:after="0" w:line="240" w:lineRule="auto"/>
        <w:jc w:val="both"/>
        <w:rPr>
          <w:rFonts w:ascii="Arial" w:eastAsia="Times New Roman" w:hAnsi="Arial" w:cs="Arial"/>
          <w:color w:val="000000"/>
          <w:lang w:eastAsia="ru-RU"/>
        </w:rPr>
      </w:pPr>
      <w:r w:rsidRPr="00407911">
        <w:rPr>
          <w:rFonts w:ascii="Times New Roman" w:eastAsia="Times New Roman" w:hAnsi="Times New Roman" w:cs="Times New Roman"/>
          <w:color w:val="000000"/>
          <w:sz w:val="32"/>
          <w:lang w:eastAsia="ru-RU"/>
        </w:rPr>
        <w:t>Речь не передается по наследству, ребенок перенимает опыт речевого общения от окружающих, то есть </w:t>
      </w:r>
      <w:r w:rsidRPr="00407911">
        <w:rPr>
          <w:rFonts w:ascii="Times New Roman" w:eastAsia="Times New Roman" w:hAnsi="Times New Roman" w:cs="Times New Roman"/>
          <w:color w:val="FF0000"/>
          <w:sz w:val="32"/>
          <w:lang w:eastAsia="ru-RU"/>
        </w:rPr>
        <w:t xml:space="preserve">овладение речью </w:t>
      </w:r>
      <w:proofErr w:type="gramStart"/>
      <w:r w:rsidRPr="00407911">
        <w:rPr>
          <w:rFonts w:ascii="Times New Roman" w:eastAsia="Times New Roman" w:hAnsi="Times New Roman" w:cs="Times New Roman"/>
          <w:color w:val="FF0000"/>
          <w:sz w:val="32"/>
          <w:lang w:eastAsia="ru-RU"/>
        </w:rPr>
        <w:t>находится</w:t>
      </w:r>
      <w:proofErr w:type="gramEnd"/>
      <w:r w:rsidRPr="00407911">
        <w:rPr>
          <w:rFonts w:ascii="Times New Roman" w:eastAsia="Times New Roman" w:hAnsi="Times New Roman" w:cs="Times New Roman"/>
          <w:color w:val="FF0000"/>
          <w:sz w:val="32"/>
          <w:lang w:eastAsia="ru-RU"/>
        </w:rPr>
        <w:t xml:space="preserve"> в прямой зависимости </w:t>
      </w:r>
      <w:proofErr w:type="spellStart"/>
      <w:r w:rsidRPr="00407911">
        <w:rPr>
          <w:rFonts w:ascii="Times New Roman" w:eastAsia="Times New Roman" w:hAnsi="Times New Roman" w:cs="Times New Roman"/>
          <w:color w:val="FF0000"/>
          <w:sz w:val="32"/>
          <w:lang w:eastAsia="ru-RU"/>
        </w:rPr>
        <w:t>от</w:t>
      </w:r>
      <w:r w:rsidRPr="00407911">
        <w:rPr>
          <w:rFonts w:ascii="Times New Roman" w:eastAsia="Times New Roman" w:hAnsi="Times New Roman" w:cs="Times New Roman"/>
          <w:i/>
          <w:iCs/>
          <w:color w:val="FF0000"/>
          <w:sz w:val="32"/>
          <w:lang w:eastAsia="ru-RU"/>
        </w:rPr>
        <w:t>окружающей</w:t>
      </w:r>
      <w:proofErr w:type="spellEnd"/>
      <w:r w:rsidRPr="00407911">
        <w:rPr>
          <w:rFonts w:ascii="Times New Roman" w:eastAsia="Times New Roman" w:hAnsi="Times New Roman" w:cs="Times New Roman"/>
          <w:i/>
          <w:iCs/>
          <w:color w:val="FF0000"/>
          <w:sz w:val="32"/>
          <w:lang w:eastAsia="ru-RU"/>
        </w:rPr>
        <w:t xml:space="preserve"> речевой среды</w:t>
      </w:r>
      <w:r w:rsidRPr="00407911">
        <w:rPr>
          <w:rFonts w:ascii="Times New Roman" w:eastAsia="Times New Roman" w:hAnsi="Times New Roman" w:cs="Times New Roman"/>
          <w:color w:val="FF0000"/>
          <w:sz w:val="32"/>
          <w:lang w:eastAsia="ru-RU"/>
        </w:rPr>
        <w:t>.</w:t>
      </w:r>
      <w:r w:rsidRPr="00407911">
        <w:rPr>
          <w:rFonts w:ascii="Times New Roman" w:eastAsia="Times New Roman" w:hAnsi="Times New Roman" w:cs="Times New Roman"/>
          <w:color w:val="000000"/>
          <w:sz w:val="32"/>
          <w:lang w:eastAsia="ru-RU"/>
        </w:rPr>
        <w:t> Поэтому так важно, чтобы взрослые в разговоре с малышом следили за своим произношением, говорили с ними не торопясь, четко произносили все звуки и слова. Нечеткая, торопливая речь взрослого отрицательно скажется на речи ребенка. Ребенок может начать также торопливо и недостаточно четко произносить слова, в результате начать пропускать звуки, «проглатывать» окончания.</w:t>
      </w:r>
    </w:p>
    <w:p w:rsidR="00407911" w:rsidRPr="00407911" w:rsidRDefault="00407911" w:rsidP="00407911">
      <w:pPr>
        <w:numPr>
          <w:ilvl w:val="0"/>
          <w:numId w:val="14"/>
        </w:numPr>
        <w:spacing w:after="0" w:line="240" w:lineRule="auto"/>
        <w:jc w:val="both"/>
        <w:rPr>
          <w:rFonts w:ascii="Arial" w:eastAsia="Times New Roman" w:hAnsi="Arial" w:cs="Arial"/>
          <w:color w:val="000000"/>
          <w:lang w:eastAsia="ru-RU"/>
        </w:rPr>
      </w:pPr>
      <w:r w:rsidRPr="00407911">
        <w:rPr>
          <w:rFonts w:ascii="Times New Roman" w:eastAsia="Times New Roman" w:hAnsi="Times New Roman" w:cs="Times New Roman"/>
          <w:color w:val="000000"/>
          <w:sz w:val="32"/>
          <w:lang w:eastAsia="ru-RU"/>
        </w:rPr>
        <w:t>Важно чтобы в общении с ребенком, особенно в раннем и младшем дошкольном возрасте, </w:t>
      </w:r>
      <w:r w:rsidRPr="00407911">
        <w:rPr>
          <w:rFonts w:ascii="Times New Roman" w:eastAsia="Times New Roman" w:hAnsi="Times New Roman" w:cs="Times New Roman"/>
          <w:i/>
          <w:iCs/>
          <w:color w:val="FF0000"/>
          <w:sz w:val="32"/>
          <w:lang w:eastAsia="ru-RU"/>
        </w:rPr>
        <w:t>речь взрослых не «подделывалась» под детску</w:t>
      </w:r>
      <w:r w:rsidRPr="00407911">
        <w:rPr>
          <w:rFonts w:ascii="Times New Roman" w:eastAsia="Times New Roman" w:hAnsi="Times New Roman" w:cs="Times New Roman"/>
          <w:color w:val="FF0000"/>
          <w:sz w:val="32"/>
          <w:lang w:eastAsia="ru-RU"/>
        </w:rPr>
        <w:t>ю речь.</w:t>
      </w:r>
      <w:r w:rsidRPr="00407911">
        <w:rPr>
          <w:rFonts w:ascii="Times New Roman" w:eastAsia="Times New Roman" w:hAnsi="Times New Roman" w:cs="Times New Roman"/>
          <w:color w:val="000000"/>
          <w:sz w:val="32"/>
          <w:lang w:eastAsia="ru-RU"/>
        </w:rPr>
        <w:t xml:space="preserve"> Не стоит произносить слова искаженно, употреблять вместо общепринятых слов усеченные слова или звукоподражания («Где </w:t>
      </w:r>
      <w:proofErr w:type="spellStart"/>
      <w:r w:rsidRPr="00407911">
        <w:rPr>
          <w:rFonts w:ascii="Times New Roman" w:eastAsia="Times New Roman" w:hAnsi="Times New Roman" w:cs="Times New Roman"/>
          <w:color w:val="000000"/>
          <w:sz w:val="32"/>
          <w:lang w:eastAsia="ru-RU"/>
        </w:rPr>
        <w:t>бибика</w:t>
      </w:r>
      <w:proofErr w:type="spellEnd"/>
      <w:r w:rsidRPr="00407911">
        <w:rPr>
          <w:rFonts w:ascii="Times New Roman" w:eastAsia="Times New Roman" w:hAnsi="Times New Roman" w:cs="Times New Roman"/>
          <w:color w:val="000000"/>
          <w:sz w:val="32"/>
          <w:lang w:eastAsia="ru-RU"/>
        </w:rPr>
        <w:t>?», «Ляля хочет бай-бай»). Это только задерживает своевременное овладение словарем.</w:t>
      </w:r>
    </w:p>
    <w:p w:rsidR="00407911" w:rsidRPr="00407911" w:rsidRDefault="00407911" w:rsidP="00407911">
      <w:pPr>
        <w:numPr>
          <w:ilvl w:val="0"/>
          <w:numId w:val="14"/>
        </w:numPr>
        <w:spacing w:after="0" w:line="240" w:lineRule="auto"/>
        <w:jc w:val="both"/>
        <w:rPr>
          <w:rFonts w:ascii="Arial" w:eastAsia="Times New Roman" w:hAnsi="Arial" w:cs="Arial"/>
          <w:color w:val="000000"/>
          <w:lang w:eastAsia="ru-RU"/>
        </w:rPr>
      </w:pPr>
      <w:r w:rsidRPr="00407911">
        <w:rPr>
          <w:rFonts w:ascii="Times New Roman" w:eastAsia="Times New Roman" w:hAnsi="Times New Roman" w:cs="Times New Roman"/>
          <w:color w:val="FF0000"/>
          <w:sz w:val="32"/>
          <w:lang w:eastAsia="ru-RU"/>
        </w:rPr>
        <w:t>Если ребенок неправильно произносит какие-либо звуки, слова, </w:t>
      </w:r>
      <w:r w:rsidRPr="00407911">
        <w:rPr>
          <w:rFonts w:ascii="Times New Roman" w:eastAsia="Times New Roman" w:hAnsi="Times New Roman" w:cs="Times New Roman"/>
          <w:i/>
          <w:iCs/>
          <w:color w:val="FF0000"/>
          <w:sz w:val="32"/>
          <w:lang w:eastAsia="ru-RU"/>
        </w:rPr>
        <w:t>не следует передразнивать его, смеяться</w:t>
      </w:r>
      <w:r w:rsidRPr="00407911">
        <w:rPr>
          <w:rFonts w:ascii="Times New Roman" w:eastAsia="Times New Roman" w:hAnsi="Times New Roman" w:cs="Times New Roman"/>
          <w:color w:val="FF0000"/>
          <w:sz w:val="32"/>
          <w:lang w:eastAsia="ru-RU"/>
        </w:rPr>
        <w:t> или, наоборот, хвалить.</w:t>
      </w:r>
      <w:r w:rsidRPr="00407911">
        <w:rPr>
          <w:rFonts w:ascii="Times New Roman" w:eastAsia="Times New Roman" w:hAnsi="Times New Roman" w:cs="Times New Roman"/>
          <w:color w:val="000000"/>
          <w:sz w:val="32"/>
          <w:lang w:eastAsia="ru-RU"/>
        </w:rPr>
        <w:t> Нельзя требовать от ребенка, чтобы он немедленно и верно повторил трудное для него слово. Исправлять ошибки надо в тактичной форме, доброжелательным тоном. По возможности не надо повторять неправильно произнесенное ребенком слово. Лучше дать образец его произношения, попросить повторить, выделив правильный звук.</w:t>
      </w:r>
    </w:p>
    <w:p w:rsidR="00407911" w:rsidRPr="00407911" w:rsidRDefault="00407911" w:rsidP="00407911">
      <w:pPr>
        <w:spacing w:after="0" w:line="240" w:lineRule="auto"/>
        <w:ind w:firstLine="708"/>
        <w:jc w:val="both"/>
        <w:rPr>
          <w:rFonts w:ascii="Arial" w:eastAsia="Times New Roman" w:hAnsi="Arial" w:cs="Arial"/>
          <w:color w:val="000000"/>
          <w:lang w:eastAsia="ru-RU"/>
        </w:rPr>
      </w:pPr>
      <w:r w:rsidRPr="00407911">
        <w:rPr>
          <w:rFonts w:ascii="Times New Roman" w:eastAsia="Times New Roman" w:hAnsi="Times New Roman" w:cs="Times New Roman"/>
          <w:b/>
          <w:bCs/>
          <w:color w:val="000000"/>
          <w:sz w:val="32"/>
          <w:lang w:eastAsia="ru-RU"/>
        </w:rPr>
        <w:t xml:space="preserve">В семье для ребенка необходимо создавать такие условия, чтобы он испытывал удовлетворение от общения </w:t>
      </w:r>
      <w:proofErr w:type="gramStart"/>
      <w:r w:rsidRPr="00407911">
        <w:rPr>
          <w:rFonts w:ascii="Times New Roman" w:eastAsia="Times New Roman" w:hAnsi="Times New Roman" w:cs="Times New Roman"/>
          <w:b/>
          <w:bCs/>
          <w:color w:val="000000"/>
          <w:sz w:val="32"/>
          <w:lang w:eastAsia="ru-RU"/>
        </w:rPr>
        <w:t>со</w:t>
      </w:r>
      <w:proofErr w:type="gramEnd"/>
      <w:r w:rsidRPr="00407911">
        <w:rPr>
          <w:rFonts w:ascii="Times New Roman" w:eastAsia="Times New Roman" w:hAnsi="Times New Roman" w:cs="Times New Roman"/>
          <w:b/>
          <w:bCs/>
          <w:color w:val="000000"/>
          <w:sz w:val="32"/>
          <w:lang w:eastAsia="ru-RU"/>
        </w:rPr>
        <w:t xml:space="preserve"> взрослыми, старшими братьями и сестрами, получал от них не только новые знания, но и обогащал свой словарный запас, учился верно строить предложения, правильно и четко произносить слова, интересно рассказывать.</w:t>
      </w:r>
    </w:p>
    <w:p w:rsidR="00407911" w:rsidRPr="00407911" w:rsidRDefault="00407911" w:rsidP="00407911">
      <w:pPr>
        <w:spacing w:after="0" w:line="240" w:lineRule="auto"/>
        <w:ind w:firstLine="708"/>
        <w:jc w:val="both"/>
        <w:rPr>
          <w:rFonts w:ascii="Arial" w:eastAsia="Times New Roman" w:hAnsi="Arial" w:cs="Arial"/>
          <w:color w:val="000000"/>
          <w:lang w:eastAsia="ru-RU"/>
        </w:rPr>
      </w:pPr>
      <w:r w:rsidRPr="00407911">
        <w:rPr>
          <w:rFonts w:ascii="Times New Roman" w:eastAsia="Times New Roman" w:hAnsi="Times New Roman" w:cs="Times New Roman"/>
          <w:b/>
          <w:bCs/>
          <w:color w:val="000000"/>
          <w:sz w:val="32"/>
          <w:lang w:eastAsia="ru-RU"/>
        </w:rPr>
        <w:t xml:space="preserve">Овладение речью ребенком находиться в тесной взаимосвязи с его умственным и психическим развитием. Расширяя круг представлений ребенка об окружающих предметах и явлениях, знакомя его с художественными </w:t>
      </w:r>
      <w:r w:rsidRPr="00407911">
        <w:rPr>
          <w:rFonts w:ascii="Times New Roman" w:eastAsia="Times New Roman" w:hAnsi="Times New Roman" w:cs="Times New Roman"/>
          <w:b/>
          <w:bCs/>
          <w:color w:val="000000"/>
          <w:sz w:val="32"/>
          <w:lang w:eastAsia="ru-RU"/>
        </w:rPr>
        <w:lastRenderedPageBreak/>
        <w:t>произведениями, беседуя с ними на различные бытовые темы, близкие и доступные пониманию малыша, родители тем самым не только расширяют кругозор малыша, но и способствуют быстрейшему овладению правильной речью.</w:t>
      </w:r>
    </w:p>
    <w:p w:rsidR="00804330" w:rsidRDefault="00657926"/>
    <w:sectPr w:rsidR="00804330" w:rsidSect="007E6F9E">
      <w:pgSz w:w="11906" w:h="16838"/>
      <w:pgMar w:top="1134" w:right="850" w:bottom="1134" w:left="1701" w:header="708" w:footer="708" w:gutter="0"/>
      <w:pgBorders w:offsetFrom="page">
        <w:top w:val="dotDash" w:sz="4" w:space="24" w:color="auto" w:shadow="1"/>
        <w:left w:val="dotDash" w:sz="4" w:space="24" w:color="auto" w:shadow="1"/>
        <w:bottom w:val="dotDash" w:sz="4" w:space="24" w:color="auto" w:shadow="1"/>
        <w:right w:val="dotDash" w:sz="4" w:space="24" w:color="auto"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59B3"/>
    <w:multiLevelType w:val="multilevel"/>
    <w:tmpl w:val="F752B63A"/>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0576F0"/>
    <w:multiLevelType w:val="multilevel"/>
    <w:tmpl w:val="72FED5C6"/>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9AD3D65"/>
    <w:multiLevelType w:val="multilevel"/>
    <w:tmpl w:val="F52408C8"/>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D9D21E7"/>
    <w:multiLevelType w:val="multilevel"/>
    <w:tmpl w:val="A4F8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FBE546E"/>
    <w:multiLevelType w:val="multilevel"/>
    <w:tmpl w:val="8772A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0800D8"/>
    <w:multiLevelType w:val="multilevel"/>
    <w:tmpl w:val="0296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DDA0788"/>
    <w:multiLevelType w:val="multilevel"/>
    <w:tmpl w:val="276A8A7A"/>
    <w:lvl w:ilvl="0">
      <w:start w:val="6"/>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F9C7E8A"/>
    <w:multiLevelType w:val="multilevel"/>
    <w:tmpl w:val="8C425892"/>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FC217DE"/>
    <w:multiLevelType w:val="multilevel"/>
    <w:tmpl w:val="A872B662"/>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B0520D9"/>
    <w:multiLevelType w:val="multilevel"/>
    <w:tmpl w:val="B9A688E6"/>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ECA1DB9"/>
    <w:multiLevelType w:val="multilevel"/>
    <w:tmpl w:val="E5CA00DC"/>
    <w:lvl w:ilvl="0">
      <w:start w:val="7"/>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FEF63AD"/>
    <w:multiLevelType w:val="multilevel"/>
    <w:tmpl w:val="4BF4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302676E"/>
    <w:multiLevelType w:val="multilevel"/>
    <w:tmpl w:val="4EFA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D3E75BC"/>
    <w:multiLevelType w:val="multilevel"/>
    <w:tmpl w:val="0E2AA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3"/>
  </w:num>
  <w:num w:numId="3">
    <w:abstractNumId w:val="12"/>
  </w:num>
  <w:num w:numId="4">
    <w:abstractNumId w:val="0"/>
  </w:num>
  <w:num w:numId="5">
    <w:abstractNumId w:val="7"/>
  </w:num>
  <w:num w:numId="6">
    <w:abstractNumId w:val="4"/>
  </w:num>
  <w:num w:numId="7">
    <w:abstractNumId w:val="2"/>
  </w:num>
  <w:num w:numId="8">
    <w:abstractNumId w:val="3"/>
  </w:num>
  <w:num w:numId="9">
    <w:abstractNumId w:val="1"/>
  </w:num>
  <w:num w:numId="10">
    <w:abstractNumId w:val="8"/>
  </w:num>
  <w:num w:numId="11">
    <w:abstractNumId w:val="5"/>
  </w:num>
  <w:num w:numId="12">
    <w:abstractNumId w:val="9"/>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2"/>
  </w:compat>
  <w:rsids>
    <w:rsidRoot w:val="00407911"/>
    <w:rsid w:val="00103E26"/>
    <w:rsid w:val="002052C8"/>
    <w:rsid w:val="00311298"/>
    <w:rsid w:val="003B1864"/>
    <w:rsid w:val="00407911"/>
    <w:rsid w:val="0057017C"/>
    <w:rsid w:val="006309D2"/>
    <w:rsid w:val="00657926"/>
    <w:rsid w:val="007E6F9E"/>
    <w:rsid w:val="00A3011D"/>
    <w:rsid w:val="00A82662"/>
    <w:rsid w:val="00CC32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1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4079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407911"/>
  </w:style>
  <w:style w:type="paragraph" w:customStyle="1" w:styleId="c0">
    <w:name w:val="c0"/>
    <w:basedOn w:val="a"/>
    <w:rsid w:val="004079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07911"/>
  </w:style>
  <w:style w:type="character" w:customStyle="1" w:styleId="c6">
    <w:name w:val="c6"/>
    <w:basedOn w:val="a0"/>
    <w:rsid w:val="00407911"/>
  </w:style>
  <w:style w:type="character" w:customStyle="1" w:styleId="c4">
    <w:name w:val="c4"/>
    <w:basedOn w:val="a0"/>
    <w:rsid w:val="00407911"/>
  </w:style>
  <w:style w:type="character" w:customStyle="1" w:styleId="c2">
    <w:name w:val="c2"/>
    <w:basedOn w:val="a0"/>
    <w:rsid w:val="00407911"/>
  </w:style>
  <w:style w:type="character" w:customStyle="1" w:styleId="apple-converted-space">
    <w:name w:val="apple-converted-space"/>
    <w:basedOn w:val="a0"/>
    <w:rsid w:val="00407911"/>
  </w:style>
  <w:style w:type="paragraph" w:customStyle="1" w:styleId="c12">
    <w:name w:val="c12"/>
    <w:basedOn w:val="a"/>
    <w:rsid w:val="004079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4079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69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08406-1A32-4121-A33E-B07233BE7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2051</Words>
  <Characters>11696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Катерина</cp:lastModifiedBy>
  <cp:revision>9</cp:revision>
  <dcterms:created xsi:type="dcterms:W3CDTF">2016-01-07T03:37:00Z</dcterms:created>
  <dcterms:modified xsi:type="dcterms:W3CDTF">2023-03-24T05:43:00Z</dcterms:modified>
</cp:coreProperties>
</file>