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5B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eastAsiaTheme="majorEastAsia" w:hAnsi="Arial" w:cs="Arial"/>
          <w:color w:val="111111"/>
          <w:sz w:val="27"/>
          <w:szCs w:val="27"/>
          <w:bdr w:val="none" w:sz="0" w:space="0" w:color="auto" w:frame="1"/>
        </w:rPr>
      </w:pPr>
    </w:p>
    <w:p w:rsidR="004A275B" w:rsidRPr="001A59CA" w:rsidRDefault="001A59CA" w:rsidP="00A057B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Консультация для родителей «Развитие мелкой моторики у детей 4-5 лет»</w:t>
      </w:r>
    </w:p>
    <w:bookmarkEnd w:id="0"/>
    <w:p w:rsidR="004A275B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eastAsiaTheme="majorEastAsia" w:hAnsi="Arial" w:cs="Arial"/>
          <w:color w:val="111111"/>
          <w:sz w:val="27"/>
          <w:szCs w:val="27"/>
          <w:bdr w:val="none" w:sz="0" w:space="0" w:color="auto" w:frame="1"/>
        </w:rPr>
      </w:pP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Мой маленький дружок,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Запоминай движения!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И вместе с нами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Двигаться учись без напряжения.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Пальчикам нашим нужна тренировка,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Всё получаться будет так ловко!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Надо, конечно, тебе потрудиться.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proofErr w:type="gramStart"/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Легче</w:t>
      </w:r>
      <w:proofErr w:type="gramEnd"/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 xml:space="preserve"> зато потом будет учиться.</w:t>
      </w:r>
    </w:p>
    <w:p w:rsidR="004A275B" w:rsidRPr="004A275B" w:rsidRDefault="004A275B" w:rsidP="004A275B">
      <w:pPr>
        <w:shd w:val="clear" w:color="auto" w:fill="FFFFFF"/>
        <w:spacing w:after="0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Спориться будет любая работа.</w:t>
      </w:r>
    </w:p>
    <w:p w:rsidR="004A275B" w:rsidRPr="004A275B" w:rsidRDefault="004A275B" w:rsidP="004A275B">
      <w:pPr>
        <w:shd w:val="clear" w:color="auto" w:fill="FFFFFF"/>
        <w:spacing w:after="0" w:line="300" w:lineRule="atLeast"/>
        <w:ind w:right="-1"/>
        <w:jc w:val="right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Скажешь: «Спасибо Вам за заботу!»</w:t>
      </w:r>
    </w:p>
    <w:p w:rsidR="004A275B" w:rsidRPr="004A275B" w:rsidRDefault="004A275B" w:rsidP="004A275B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A275B" w:rsidRPr="004A275B" w:rsidRDefault="004A275B" w:rsidP="004A275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Дети с плохо развитой ручной моторикой неловко держат</w:t>
      </w:r>
      <w:r w:rsidR="0005246A" w:rsidRPr="001A59C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ложку, карандаш, не могут застё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гивать пуговицы, шнуровать ботинки. Им бывает трудно собрать рассыпавшиеся детали конст</w:t>
      </w:r>
      <w:r w:rsidR="0005246A" w:rsidRPr="001A59C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руктора, работать с </w:t>
      </w:r>
      <w:proofErr w:type="spellStart"/>
      <w:r w:rsidR="0005246A" w:rsidRPr="001A59CA">
        <w:rPr>
          <w:rFonts w:eastAsia="Times New Roman" w:cs="Times New Roman"/>
          <w:color w:val="000000"/>
          <w:sz w:val="28"/>
          <w:szCs w:val="28"/>
          <w:lang w:eastAsia="ru-RU"/>
        </w:rPr>
        <w:t>пазлами</w:t>
      </w:r>
      <w:proofErr w:type="spellEnd"/>
      <w:r w:rsidR="0005246A" w:rsidRPr="001A59CA">
        <w:rPr>
          <w:rFonts w:eastAsia="Times New Roman" w:cs="Times New Roman"/>
          <w:color w:val="000000"/>
          <w:sz w:val="28"/>
          <w:szCs w:val="28"/>
          <w:lang w:eastAsia="ru-RU"/>
        </w:rPr>
        <w:t>, счё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тными палочками, мозаикой. Они отказываются от любимых другими детьми лепки и аппликации, не успевают за ребятами в группе детского сада на занятиях.</w:t>
      </w:r>
    </w:p>
    <w:p w:rsidR="004A275B" w:rsidRPr="004A275B" w:rsidRDefault="004A275B" w:rsidP="004A275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Таким образом, возможности освоения мира</w:t>
      </w:r>
      <w:r w:rsidR="0005246A" w:rsidRPr="001A59CA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этими детьми оказываются обеднё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нными. Дети часто чувствуют себя несостоятельными в элементарных действиях, доступных сверстникам. Это влияет на</w:t>
      </w:r>
      <w:r w:rsidR="0005246A" w:rsidRPr="001A59CA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эмоциональное благополучие ребё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нка, на его самооценку. С течением времени уровень развития сложно-координированных движений руки у </w:t>
      </w:r>
      <w:proofErr w:type="gramStart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детей, имеющих речевые нарушения оказывается</w:t>
      </w:r>
      <w:proofErr w:type="gramEnd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недостаточным для освоения письма, формирует школьные трудности.</w:t>
      </w:r>
    </w:p>
    <w:p w:rsidR="004A275B" w:rsidRPr="001A59CA" w:rsidRDefault="004A275B" w:rsidP="004A275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Вот почему специалистам и родителям важно следить за уровнем развития общей и мелкой моторики. Например, в 3 года неправильно тре</w:t>
      </w:r>
      <w:r w:rsidR="0005246A" w:rsidRPr="001A59CA">
        <w:rPr>
          <w:rFonts w:eastAsia="Times New Roman" w:cs="Times New Roman"/>
          <w:color w:val="181818"/>
          <w:sz w:val="28"/>
          <w:szCs w:val="28"/>
          <w:lang w:eastAsia="ru-RU"/>
        </w:rPr>
        <w:t>бовать от ребёнка быстрого застё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гивания кнопок и молний или подробного рисунка человека. Но в 4,5 года </w:t>
      </w:r>
      <w:proofErr w:type="gramStart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большинство детей уже справляется с</w:t>
      </w:r>
      <w:proofErr w:type="gramEnd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завязыванием бантика, шнурованием ботинок и способны нарисовать человека из семи частей тела. В 2,5 года малыш строит дом из 5 кубиков, а через полгода уже может поставить 10 кубиков один на другой. Тогда же он н</w:t>
      </w:r>
      <w:r w:rsidR="0005246A" w:rsidRPr="001A59CA">
        <w:rPr>
          <w:rFonts w:eastAsia="Times New Roman" w:cs="Times New Roman"/>
          <w:color w:val="181818"/>
          <w:sz w:val="28"/>
          <w:szCs w:val="28"/>
          <w:lang w:eastAsia="ru-RU"/>
        </w:rPr>
        <w:t>ачинает разрезать ножницами верё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вку, бумагу, но аккуратное вырезание становится доступно только через год.</w:t>
      </w:r>
    </w:p>
    <w:p w:rsidR="007C2EBB" w:rsidRPr="004A275B" w:rsidRDefault="007C2EBB" w:rsidP="004A275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4A275B" w:rsidRPr="004A275B" w:rsidRDefault="004A275B" w:rsidP="004A275B">
      <w:pPr>
        <w:shd w:val="clear" w:color="auto" w:fill="FFFFFF"/>
        <w:spacing w:after="0" w:line="300" w:lineRule="atLeast"/>
        <w:rPr>
          <w:rFonts w:eastAsia="Times New Roman" w:cs="Times New Roman"/>
          <w:b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Что такое мелкая моторика?</w:t>
      </w:r>
    </w:p>
    <w:p w:rsidR="004A275B" w:rsidRPr="004A275B" w:rsidRDefault="004A275B" w:rsidP="007C2EBB">
      <w:pPr>
        <w:shd w:val="clear" w:color="auto" w:fill="FFFFFF"/>
        <w:spacing w:before="75" w:after="75" w:line="270" w:lineRule="atLeast"/>
        <w:ind w:firstLine="567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 Как часто мы слышим выражение «мелкая моторика». Что же такое мелкая моторика?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</w:t>
      </w:r>
      <w:r w:rsidR="0005246A" w:rsidRPr="001A59CA">
        <w:rPr>
          <w:rFonts w:eastAsia="Times New Roman" w:cs="Times New Roman"/>
          <w:color w:val="181818"/>
          <w:sz w:val="28"/>
          <w:szCs w:val="28"/>
          <w:lang w:eastAsia="ru-RU"/>
        </w:rPr>
        <w:t>звивать мелкую моторику рук ребё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нка? Дело в том, что в головном мозге человека центры, которые отвечают за речь и 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движения пальцев расположены очень близко. Стимулируя мелкую моторику, мы активируем зоны, отвечающие за речь. И, кроме то</w:t>
      </w:r>
      <w:r w:rsidR="0005246A" w:rsidRPr="001A59CA">
        <w:rPr>
          <w:rFonts w:eastAsia="Times New Roman" w:cs="Times New Roman"/>
          <w:color w:val="181818"/>
          <w:sz w:val="28"/>
          <w:szCs w:val="28"/>
          <w:lang w:eastAsia="ru-RU"/>
        </w:rPr>
        <w:t>го, в дальнейшем эти навыки ребё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нку потребуются для использования движений, чтобы рисовать, писать, одеваться и т. д.</w:t>
      </w:r>
    </w:p>
    <w:p w:rsidR="004A275B" w:rsidRPr="004A275B" w:rsidRDefault="004A275B" w:rsidP="004A275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proofErr w:type="gramStart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Мелкая моторика 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В применении к моторным навыкам руки и пальцев часто используется термин ловкость.</w:t>
      </w:r>
    </w:p>
    <w:p w:rsidR="004A275B" w:rsidRPr="004A275B" w:rsidRDefault="004A275B" w:rsidP="004A275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К области мелкой моторики относится </w:t>
      </w:r>
      <w:proofErr w:type="gramStart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большое</w:t>
      </w:r>
      <w:proofErr w:type="gramEnd"/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разнообразных движений: от примитивных жестов, таких как захват объектов, до очень мелких движений, от которых, например, зависит почерк человека.</w:t>
      </w:r>
    </w:p>
    <w:p w:rsidR="004A275B" w:rsidRPr="004A275B" w:rsidRDefault="004A275B" w:rsidP="004A275B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Начинать работу по развитию мелкой мускулатуры рук нужно с самого раннего возраста. Уже грудному младенцу можно массировать пальчики </w:t>
      </w:r>
      <w:r w:rsidRPr="004A275B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(пальчиковая гимнастика)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</w:t>
      </w:r>
      <w:r w:rsidR="0005246A" w:rsidRPr="001A59CA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навыков самообслуживания: застёгивать и расстё</w:t>
      </w: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гивать пуговицы, завязывать шнурки и т. д.</w:t>
      </w:r>
    </w:p>
    <w:p w:rsidR="004A275B" w:rsidRPr="001A59CA" w:rsidRDefault="004A275B" w:rsidP="001A59CA">
      <w:pPr>
        <w:shd w:val="clear" w:color="auto" w:fill="FFFFFF"/>
        <w:spacing w:before="75" w:after="75" w:line="270" w:lineRule="atLeast"/>
        <w:ind w:firstLine="567"/>
        <w:jc w:val="both"/>
        <w:rPr>
          <w:rStyle w:val="a5"/>
          <w:rFonts w:eastAsia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181818"/>
          <w:sz w:val="28"/>
          <w:szCs w:val="28"/>
          <w:lang w:eastAsia="ru-RU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4A275B" w:rsidRPr="001A59CA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4A275B" w:rsidRPr="001A59CA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F4685F" w:rsidRPr="001A59CA" w:rsidRDefault="007C2EBB" w:rsidP="00F4685F">
      <w:pPr>
        <w:shd w:val="clear" w:color="auto" w:fill="FFFFFF"/>
        <w:spacing w:after="0"/>
        <w:ind w:firstLine="300"/>
        <w:jc w:val="both"/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</w:pPr>
      <w:r w:rsidRPr="004A275B"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  <w:t>Игры, развивающие мелкую моторику, в домашних условиях для дошкольников</w:t>
      </w:r>
    </w:p>
    <w:p w:rsidR="00F4685F" w:rsidRPr="004A275B" w:rsidRDefault="00F4685F" w:rsidP="00F4685F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59C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Почему для детей так важно развитие тонкой моторики рук? Дело в том, что в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F4685F" w:rsidRPr="004A275B" w:rsidRDefault="00F4685F" w:rsidP="00F4685F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Родители должны п</w:t>
      </w:r>
      <w:r w:rsidRPr="001A59CA">
        <w:rPr>
          <w:rFonts w:eastAsia="Times New Roman" w:cs="Times New Roman"/>
          <w:color w:val="000000"/>
          <w:sz w:val="28"/>
          <w:szCs w:val="28"/>
          <w:lang w:eastAsia="ru-RU"/>
        </w:rPr>
        <w:t>онять: чтобы заинтересовать ребё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нка и помочь ему овладеть новой информацией, нужно превратить обучение в игру, не отступать, если задания покажутся тр</w:t>
      </w:r>
      <w:r w:rsidRPr="001A59CA">
        <w:rPr>
          <w:rFonts w:eastAsia="Times New Roman" w:cs="Times New Roman"/>
          <w:color w:val="000000"/>
          <w:sz w:val="28"/>
          <w:szCs w:val="28"/>
          <w:lang w:eastAsia="ru-RU"/>
        </w:rPr>
        <w:t>удными, не забывать хвалить ребё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нка.</w:t>
      </w:r>
    </w:p>
    <w:p w:rsidR="00F4685F" w:rsidRPr="004A275B" w:rsidRDefault="00F4685F" w:rsidP="00F4685F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Дети младшего дошкольного возраста могут выполнять простые упражнения, сопровождаемые стихотворным текстом. Не обходите вниманием необходимость приобретения элементарных навыков самообслужива</w:t>
      </w:r>
      <w:r w:rsidRPr="001A59CA">
        <w:rPr>
          <w:rFonts w:eastAsia="Times New Roman" w:cs="Times New Roman"/>
          <w:color w:val="000000"/>
          <w:sz w:val="28"/>
          <w:szCs w:val="28"/>
          <w:lang w:eastAsia="ru-RU"/>
        </w:rPr>
        <w:t>ния: умения застёгивать и расстё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гивать пуговицы, завязывать шнурки и т. д.</w:t>
      </w:r>
    </w:p>
    <w:p w:rsidR="007C2EBB" w:rsidRPr="001A59CA" w:rsidRDefault="00F4685F" w:rsidP="001A59CA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Предлагаем вашему вниманию игры на развитие мелкой моторики, которыми можно заниматься как в детском саду, так и дома.</w:t>
      </w:r>
    </w:p>
    <w:p w:rsidR="00F4685F" w:rsidRPr="004A275B" w:rsidRDefault="00F4685F" w:rsidP="007C2EBB">
      <w:pPr>
        <w:shd w:val="clear" w:color="auto" w:fill="FFFFFF"/>
        <w:spacing w:before="105" w:after="75" w:line="315" w:lineRule="atLeast"/>
        <w:outlineLvl w:val="1"/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</w:pPr>
    </w:p>
    <w:p w:rsidR="004A275B" w:rsidRPr="001A59CA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4A275B" w:rsidRPr="001A59CA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4A275B" w:rsidRPr="001A59CA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59CA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Памятка для родителей</w:t>
      </w:r>
      <w:proofErr w:type="gramStart"/>
      <w:r w:rsidRPr="001A59CA">
        <w:rPr>
          <w:color w:val="111111"/>
          <w:sz w:val="28"/>
          <w:szCs w:val="28"/>
        </w:rPr>
        <w:t> :</w:t>
      </w:r>
      <w:proofErr w:type="gramEnd"/>
      <w:r w:rsidRPr="001A59CA">
        <w:rPr>
          <w:color w:val="111111"/>
          <w:sz w:val="28"/>
          <w:szCs w:val="28"/>
        </w:rPr>
        <w:t> </w:t>
      </w:r>
      <w:r w:rsidRPr="001A59C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A59CA">
        <w:rPr>
          <w:rStyle w:val="a5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1A59C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A275B" w:rsidRPr="00A057B3" w:rsidRDefault="004A275B" w:rsidP="004A275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Основные занятия с малышом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1. Массаж — </w:t>
      </w:r>
      <w:r w:rsidRPr="00A057B3">
        <w:rPr>
          <w:color w:val="111111"/>
          <w:sz w:val="28"/>
          <w:szCs w:val="28"/>
          <w:u w:val="single"/>
          <w:bdr w:val="none" w:sz="0" w:space="0" w:color="auto" w:frame="1"/>
        </w:rPr>
        <w:t>ежедневный тщательный массаж кистей рук</w:t>
      </w:r>
      <w:r w:rsidRPr="00A057B3">
        <w:rPr>
          <w:color w:val="111111"/>
          <w:sz w:val="28"/>
          <w:szCs w:val="28"/>
        </w:rPr>
        <w:t>: мягкие массирующие движения и разминания каждого пальчика, ладошки, наружной стороны кисти, а также предплечья. Очень полезное и приятное занятие, великолепно активизирующее речевые центры мозга. Кроме того, такой массаж имеет позитивное влияние на иммунитет, на общее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7C2EBB" w:rsidRPr="00A057B3">
        <w:rPr>
          <w:color w:val="111111"/>
          <w:sz w:val="28"/>
          <w:szCs w:val="28"/>
        </w:rPr>
        <w:t> и контакт между мамой и ребё</w:t>
      </w:r>
      <w:r w:rsidRPr="00A057B3">
        <w:rPr>
          <w:color w:val="111111"/>
          <w:sz w:val="28"/>
          <w:szCs w:val="28"/>
        </w:rPr>
        <w:t>нком. Особенно важно уделять мн</w:t>
      </w:r>
      <w:r w:rsidR="007C2EBB" w:rsidRPr="00A057B3">
        <w:rPr>
          <w:color w:val="111111"/>
          <w:sz w:val="28"/>
          <w:szCs w:val="28"/>
        </w:rPr>
        <w:t>ого внимания массажу, если у ребё</w:t>
      </w:r>
      <w:r w:rsidRPr="00A057B3">
        <w:rPr>
          <w:color w:val="111111"/>
          <w:sz w:val="28"/>
          <w:szCs w:val="28"/>
        </w:rPr>
        <w:t>нка есть явные отставания в речевом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A057B3">
        <w:rPr>
          <w:color w:val="111111"/>
          <w:sz w:val="28"/>
          <w:szCs w:val="28"/>
        </w:rPr>
        <w:t>. Он да т отличные результаты.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2. Фасолевые ванны — в миску или коробку нужно насыпать фасоль или горох, бросить туда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мелкие игрушки и размешать</w:t>
      </w:r>
      <w:r w:rsidRPr="00A057B3">
        <w:rPr>
          <w:color w:val="111111"/>
          <w:sz w:val="28"/>
          <w:szCs w:val="28"/>
        </w:rPr>
        <w:t>. Малыш запускает руки в фасоль и выискивает игрушки. </w:t>
      </w:r>
      <w:r w:rsidRPr="00A057B3">
        <w:rPr>
          <w:color w:val="111111"/>
          <w:sz w:val="28"/>
          <w:szCs w:val="28"/>
          <w:u w:val="single"/>
          <w:bdr w:val="none" w:sz="0" w:space="0" w:color="auto" w:frame="1"/>
        </w:rPr>
        <w:t>Эффекты</w:t>
      </w:r>
      <w:r w:rsidRPr="00A057B3">
        <w:rPr>
          <w:color w:val="111111"/>
          <w:sz w:val="28"/>
          <w:szCs w:val="28"/>
        </w:rPr>
        <w:t>: массаж,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координации пальцев</w:t>
      </w:r>
      <w:r w:rsidRPr="00A057B3">
        <w:rPr>
          <w:color w:val="111111"/>
          <w:sz w:val="28"/>
          <w:szCs w:val="28"/>
        </w:rPr>
        <w:t>.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3. Лепка из разных материалов </w:t>
      </w:r>
      <w:r w:rsidRPr="00A057B3">
        <w:rPr>
          <w:iCs/>
          <w:color w:val="111111"/>
          <w:sz w:val="28"/>
          <w:szCs w:val="28"/>
          <w:bdr w:val="none" w:sz="0" w:space="0" w:color="auto" w:frame="1"/>
        </w:rPr>
        <w:t>(солё</w:t>
      </w:r>
      <w:r w:rsidRPr="00A057B3">
        <w:rPr>
          <w:iCs/>
          <w:color w:val="111111"/>
          <w:sz w:val="28"/>
          <w:szCs w:val="28"/>
          <w:bdr w:val="none" w:sz="0" w:space="0" w:color="auto" w:frame="1"/>
        </w:rPr>
        <w:t>ное тесто, пластилин, глина, обычное тесто)</w:t>
      </w:r>
      <w:r w:rsidRPr="00A057B3">
        <w:rPr>
          <w:color w:val="111111"/>
          <w:sz w:val="28"/>
          <w:szCs w:val="28"/>
        </w:rPr>
        <w:t>. Кроме очевидного творческого самовыражения, малыш также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A057B3">
        <w:rPr>
          <w:color w:val="111111"/>
          <w:sz w:val="28"/>
          <w:szCs w:val="28"/>
        </w:rPr>
        <w:t> гибкость и подвижность пальцев и способствует улучшению речи.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4. </w:t>
      </w:r>
      <w:r w:rsidRPr="00A057B3">
        <w:rPr>
          <w:color w:val="111111"/>
          <w:sz w:val="28"/>
          <w:szCs w:val="28"/>
          <w:u w:val="single"/>
          <w:bdr w:val="none" w:sz="0" w:space="0" w:color="auto" w:frame="1"/>
        </w:rPr>
        <w:t>Игры с крупами</w:t>
      </w:r>
      <w:r w:rsidRPr="00A057B3">
        <w:rPr>
          <w:color w:val="111111"/>
          <w:sz w:val="28"/>
          <w:szCs w:val="28"/>
        </w:rPr>
        <w:t xml:space="preserve">: перебирать в разные </w:t>
      </w:r>
      <w:r w:rsidRPr="00A057B3">
        <w:rPr>
          <w:color w:val="111111"/>
          <w:sz w:val="28"/>
          <w:szCs w:val="28"/>
        </w:rPr>
        <w:t>ё</w:t>
      </w:r>
      <w:r w:rsidRPr="00A057B3">
        <w:rPr>
          <w:color w:val="111111"/>
          <w:sz w:val="28"/>
          <w:szCs w:val="28"/>
        </w:rPr>
        <w:t>мкости перемешанные горох и фасоль, а затем и более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мелкие крупы</w:t>
      </w:r>
      <w:r w:rsidRPr="00A057B3">
        <w:rPr>
          <w:color w:val="111111"/>
          <w:sz w:val="28"/>
          <w:szCs w:val="28"/>
        </w:rPr>
        <w:t>; пересыпать и перемешивать крупы, растирать в руках.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5. Мозаика — игры с разными мозаиками также улучшают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мелкую моторику</w:t>
      </w:r>
      <w:r w:rsidRPr="00A057B3">
        <w:rPr>
          <w:color w:val="111111"/>
          <w:sz w:val="28"/>
          <w:szCs w:val="28"/>
        </w:rPr>
        <w:t>,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A057B3">
        <w:rPr>
          <w:color w:val="111111"/>
          <w:sz w:val="28"/>
          <w:szCs w:val="28"/>
        </w:rPr>
        <w:t> сообразительность и творческие способности.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 xml:space="preserve">6. Пальчиковая гимнастика и пальчиковые игры — этим вес </w:t>
      </w:r>
      <w:proofErr w:type="spellStart"/>
      <w:r w:rsidRPr="00A057B3">
        <w:rPr>
          <w:color w:val="111111"/>
          <w:sz w:val="28"/>
          <w:szCs w:val="28"/>
        </w:rPr>
        <w:t>лым</w:t>
      </w:r>
      <w:proofErr w:type="spellEnd"/>
      <w:r w:rsidRPr="00A057B3">
        <w:rPr>
          <w:color w:val="111111"/>
          <w:sz w:val="28"/>
          <w:szCs w:val="28"/>
        </w:rPr>
        <w:t xml:space="preserve"> занятиям посвящены многие книги. Народная мудрость принесла к нам из глубины веков Сороку-ворону, ладушки, </w:t>
      </w:r>
      <w:proofErr w:type="gramStart"/>
      <w:r w:rsidRPr="00A057B3">
        <w:rPr>
          <w:color w:val="111111"/>
          <w:sz w:val="28"/>
          <w:szCs w:val="28"/>
        </w:rPr>
        <w:t>Козу-рогатую</w:t>
      </w:r>
      <w:proofErr w:type="gramEnd"/>
      <w:r w:rsidRPr="00A057B3">
        <w:rPr>
          <w:color w:val="111111"/>
          <w:sz w:val="28"/>
          <w:szCs w:val="28"/>
        </w:rPr>
        <w:t xml:space="preserve"> и многое другое. А современные исследователи дополнили ассортимент увлекательных игр. Занимайтесь с крохой — игры и гимнастика для пальчиков способствует не только речевому, но и всестороннему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A057B3">
        <w:rPr>
          <w:color w:val="111111"/>
          <w:sz w:val="28"/>
          <w:szCs w:val="28"/>
        </w:rPr>
        <w:t>.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7. Шнуровки – сейчас в магазинах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развивающих</w:t>
      </w:r>
      <w:r w:rsidRPr="00A057B3">
        <w:rPr>
          <w:color w:val="111111"/>
          <w:sz w:val="28"/>
          <w:szCs w:val="28"/>
        </w:rPr>
        <w:t> игрушек достаточный ассортимент разнообразных игр-шнуровок. Они отлично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развивают мелкую моторику рук</w:t>
      </w:r>
      <w:r w:rsidRPr="00A057B3">
        <w:rPr>
          <w:color w:val="111111"/>
          <w:sz w:val="28"/>
          <w:szCs w:val="28"/>
        </w:rPr>
        <w:t>, к тому же благодаря им малыш овладевает повседневным практическим навыком шнурования ботинок. Простейшую шнуровку можно сделать в домашних условиях. Возьмите кусок картона, вырежьт</w:t>
      </w:r>
      <w:r w:rsidR="00AE5CB1" w:rsidRPr="00A057B3">
        <w:rPr>
          <w:color w:val="111111"/>
          <w:sz w:val="28"/>
          <w:szCs w:val="28"/>
        </w:rPr>
        <w:t>е из него какой-то знакомый ребё</w:t>
      </w:r>
      <w:r w:rsidRPr="00A057B3">
        <w:rPr>
          <w:color w:val="111111"/>
          <w:sz w:val="28"/>
          <w:szCs w:val="28"/>
        </w:rPr>
        <w:t>нку объект </w:t>
      </w:r>
      <w:r w:rsidRPr="00A057B3">
        <w:rPr>
          <w:iCs/>
          <w:color w:val="111111"/>
          <w:sz w:val="28"/>
          <w:szCs w:val="28"/>
          <w:bdr w:val="none" w:sz="0" w:space="0" w:color="auto" w:frame="1"/>
        </w:rPr>
        <w:t xml:space="preserve">(яблоко, </w:t>
      </w:r>
      <w:r w:rsidR="00AE5CB1" w:rsidRPr="00A057B3">
        <w:rPr>
          <w:iCs/>
          <w:color w:val="111111"/>
          <w:sz w:val="28"/>
          <w:szCs w:val="28"/>
          <w:bdr w:val="none" w:sz="0" w:space="0" w:color="auto" w:frame="1"/>
        </w:rPr>
        <w:t>ё</w:t>
      </w:r>
      <w:r w:rsidRPr="00A057B3">
        <w:rPr>
          <w:iCs/>
          <w:color w:val="111111"/>
          <w:sz w:val="28"/>
          <w:szCs w:val="28"/>
          <w:bdr w:val="none" w:sz="0" w:space="0" w:color="auto" w:frame="1"/>
        </w:rPr>
        <w:t>жика или что-то ещ</w:t>
      </w:r>
      <w:r w:rsidR="00AE5CB1" w:rsidRPr="00A057B3">
        <w:rPr>
          <w:iCs/>
          <w:color w:val="111111"/>
          <w:sz w:val="28"/>
          <w:szCs w:val="28"/>
          <w:bdr w:val="none" w:sz="0" w:space="0" w:color="auto" w:frame="1"/>
        </w:rPr>
        <w:t>ё</w:t>
      </w:r>
      <w:r w:rsidRPr="00A057B3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A057B3">
        <w:rPr>
          <w:color w:val="111111"/>
          <w:sz w:val="28"/>
          <w:szCs w:val="28"/>
        </w:rPr>
        <w:t xml:space="preserve"> и сделайте по контуру дырки с помощью дырокола. В эти дырки малыш будет просовывать </w:t>
      </w:r>
      <w:proofErr w:type="spellStart"/>
      <w:r w:rsidRPr="00A057B3">
        <w:rPr>
          <w:color w:val="111111"/>
          <w:sz w:val="28"/>
          <w:szCs w:val="28"/>
        </w:rPr>
        <w:t>шнурочки</w:t>
      </w:r>
      <w:proofErr w:type="spellEnd"/>
      <w:r w:rsidRPr="00A057B3">
        <w:rPr>
          <w:color w:val="111111"/>
          <w:sz w:val="28"/>
          <w:szCs w:val="28"/>
        </w:rPr>
        <w:t>. Также можно пришнуровывать один объе</w:t>
      </w:r>
      <w:proofErr w:type="gramStart"/>
      <w:r w:rsidRPr="00A057B3">
        <w:rPr>
          <w:color w:val="111111"/>
          <w:sz w:val="28"/>
          <w:szCs w:val="28"/>
        </w:rPr>
        <w:t>кт к др</w:t>
      </w:r>
      <w:proofErr w:type="gramEnd"/>
      <w:r w:rsidRPr="00A057B3">
        <w:rPr>
          <w:color w:val="111111"/>
          <w:sz w:val="28"/>
          <w:szCs w:val="28"/>
        </w:rPr>
        <w:t>угому </w:t>
      </w:r>
      <w:r w:rsidRPr="00A057B3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AE5CB1" w:rsidRPr="00A057B3">
        <w:rPr>
          <w:iCs/>
          <w:color w:val="111111"/>
          <w:sz w:val="28"/>
          <w:szCs w:val="28"/>
          <w:bdr w:val="none" w:sz="0" w:space="0" w:color="auto" w:frame="1"/>
        </w:rPr>
        <w:t>ёжик нё</w:t>
      </w:r>
      <w:r w:rsidRPr="00A057B3">
        <w:rPr>
          <w:iCs/>
          <w:color w:val="111111"/>
          <w:sz w:val="28"/>
          <w:szCs w:val="28"/>
          <w:bdr w:val="none" w:sz="0" w:space="0" w:color="auto" w:frame="1"/>
        </w:rPr>
        <w:t>с т яблоко и т. д.)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8. Игры с пуговицами и бусина</w:t>
      </w:r>
      <w:r w:rsidR="00AE5CB1" w:rsidRPr="00A057B3">
        <w:rPr>
          <w:color w:val="111111"/>
          <w:sz w:val="28"/>
          <w:szCs w:val="28"/>
        </w:rPr>
        <w:t>ми — нанизывание на нитку, застё</w:t>
      </w:r>
      <w:r w:rsidRPr="00A057B3">
        <w:rPr>
          <w:color w:val="111111"/>
          <w:sz w:val="28"/>
          <w:szCs w:val="28"/>
        </w:rPr>
        <w:t xml:space="preserve">гивание пуговиц на петли, перебирание пальцами бус из пуговиц или бусин. Можно нашить на одну ткань пуговицы разных размеров, а на другую — разные </w:t>
      </w:r>
      <w:r w:rsidR="00AE5CB1" w:rsidRPr="00A057B3">
        <w:rPr>
          <w:color w:val="111111"/>
          <w:sz w:val="28"/>
          <w:szCs w:val="28"/>
        </w:rPr>
        <w:lastRenderedPageBreak/>
        <w:t>петли. Ребё</w:t>
      </w:r>
      <w:r w:rsidRPr="00A057B3">
        <w:rPr>
          <w:color w:val="111111"/>
          <w:sz w:val="28"/>
          <w:szCs w:val="28"/>
        </w:rPr>
        <w:t>нок будет тренировать пальчики, одновременно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развивая</w:t>
      </w:r>
      <w:r w:rsidRPr="00A057B3">
        <w:rPr>
          <w:color w:val="111111"/>
          <w:sz w:val="28"/>
          <w:szCs w:val="28"/>
        </w:rPr>
        <w:t> сообразительность и осваивая понятия большой</w:t>
      </w:r>
      <w:r w:rsidR="00AE5CB1" w:rsidRPr="00A057B3">
        <w:rPr>
          <w:color w:val="111111"/>
          <w:sz w:val="28"/>
          <w:szCs w:val="28"/>
        </w:rPr>
        <w:t xml:space="preserve"> </w:t>
      </w:r>
      <w:r w:rsidRPr="00A057B3">
        <w:rPr>
          <w:color w:val="111111"/>
          <w:sz w:val="28"/>
          <w:szCs w:val="28"/>
        </w:rPr>
        <w:t>маленький.</w:t>
      </w:r>
    </w:p>
    <w:p w:rsidR="004A275B" w:rsidRPr="00A057B3" w:rsidRDefault="004A275B" w:rsidP="004A27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 xml:space="preserve">9. </w:t>
      </w:r>
      <w:proofErr w:type="spellStart"/>
      <w:r w:rsidRPr="00A057B3">
        <w:rPr>
          <w:color w:val="111111"/>
          <w:sz w:val="28"/>
          <w:szCs w:val="28"/>
        </w:rPr>
        <w:t>Пазлы</w:t>
      </w:r>
      <w:proofErr w:type="spellEnd"/>
      <w:r w:rsidRPr="00A057B3">
        <w:rPr>
          <w:color w:val="111111"/>
          <w:sz w:val="28"/>
          <w:szCs w:val="28"/>
        </w:rPr>
        <w:t xml:space="preserve"> – красочные картинки разовьют внимательность, сообразительность, координирование работы глаз и кистей и нужную нам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мелкую моторику</w:t>
      </w:r>
      <w:r w:rsidRPr="00A057B3">
        <w:rPr>
          <w:color w:val="111111"/>
          <w:sz w:val="28"/>
          <w:szCs w:val="28"/>
        </w:rPr>
        <w:t>.</w:t>
      </w:r>
    </w:p>
    <w:p w:rsidR="004A275B" w:rsidRPr="00A057B3" w:rsidRDefault="004A275B" w:rsidP="00AE5CB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57B3">
        <w:rPr>
          <w:color w:val="111111"/>
          <w:sz w:val="28"/>
          <w:szCs w:val="28"/>
        </w:rPr>
        <w:t>10. Катание ладошкой карандашей, шариков по столу или другой поверхности. Такое занятие — дополнительный массаж ладошек и улучшение координации движений кисти. Используйте творческий подход, </w:t>
      </w:r>
      <w:r w:rsidRPr="00A057B3">
        <w:rPr>
          <w:color w:val="111111"/>
          <w:sz w:val="28"/>
          <w:szCs w:val="28"/>
          <w:u w:val="single"/>
          <w:bdr w:val="none" w:sz="0" w:space="0" w:color="auto" w:frame="1"/>
        </w:rPr>
        <w:t>занимаясь со своим любимым крохой</w:t>
      </w:r>
      <w:r w:rsidRPr="00A057B3">
        <w:rPr>
          <w:color w:val="111111"/>
          <w:sz w:val="28"/>
          <w:szCs w:val="28"/>
        </w:rPr>
        <w:t>: все занятия сопровождайте сказками, придумываемыми по ходу действий. Речевое подкрепление увлекательных действий удвоит эффект. Включайте игры для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A057B3">
        <w:rPr>
          <w:color w:val="111111"/>
          <w:sz w:val="28"/>
          <w:szCs w:val="28"/>
        </w:rPr>
        <w:t> </w:t>
      </w:r>
      <w:r w:rsidRPr="00A057B3">
        <w:rPr>
          <w:color w:val="111111"/>
          <w:sz w:val="28"/>
          <w:szCs w:val="28"/>
          <w:u w:val="single"/>
          <w:bdr w:val="none" w:sz="0" w:space="0" w:color="auto" w:frame="1"/>
        </w:rPr>
        <w:t>в свою повседневность</w:t>
      </w:r>
      <w:r w:rsidRPr="00A057B3">
        <w:rPr>
          <w:color w:val="111111"/>
          <w:sz w:val="28"/>
          <w:szCs w:val="28"/>
        </w:rPr>
        <w:t xml:space="preserve">: идя с малышом за </w:t>
      </w:r>
      <w:proofErr w:type="gramStart"/>
      <w:r w:rsidRPr="00A057B3">
        <w:rPr>
          <w:color w:val="111111"/>
          <w:sz w:val="28"/>
          <w:szCs w:val="28"/>
        </w:rPr>
        <w:t>руку</w:t>
      </w:r>
      <w:proofErr w:type="gramEnd"/>
      <w:r w:rsidRPr="00A057B3">
        <w:rPr>
          <w:color w:val="111111"/>
          <w:sz w:val="28"/>
          <w:szCs w:val="28"/>
        </w:rPr>
        <w:t xml:space="preserve"> немного помассируйте ладошку, на прогулке разрешите ему потереть песок между ладонями и собрать </w:t>
      </w:r>
      <w:r w:rsidRPr="00A057B3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мелкие</w:t>
      </w:r>
      <w:r w:rsidR="00AE5CB1" w:rsidRPr="00A057B3">
        <w:rPr>
          <w:color w:val="111111"/>
          <w:sz w:val="28"/>
          <w:szCs w:val="28"/>
        </w:rPr>
        <w:t> камешки пальчиками в ведё</w:t>
      </w:r>
      <w:r w:rsidRPr="00A057B3">
        <w:rPr>
          <w:color w:val="111111"/>
          <w:sz w:val="28"/>
          <w:szCs w:val="28"/>
        </w:rPr>
        <w:t xml:space="preserve">рко, готовите из теста — выделите крохе кусочек. </w:t>
      </w:r>
      <w:proofErr w:type="gramStart"/>
      <w:r w:rsidRPr="00A057B3">
        <w:rPr>
          <w:color w:val="111111"/>
          <w:sz w:val="28"/>
          <w:szCs w:val="28"/>
        </w:rPr>
        <w:t>И</w:t>
      </w:r>
      <w:proofErr w:type="gramEnd"/>
      <w:r w:rsidRPr="00A057B3">
        <w:rPr>
          <w:color w:val="111111"/>
          <w:sz w:val="28"/>
          <w:szCs w:val="28"/>
        </w:rPr>
        <w:t xml:space="preserve"> конечно же, много говорите с малышом, обсуждайте </w:t>
      </w:r>
      <w:proofErr w:type="spellStart"/>
      <w:r w:rsidRPr="00A057B3">
        <w:rPr>
          <w:color w:val="111111"/>
          <w:sz w:val="28"/>
          <w:szCs w:val="28"/>
        </w:rPr>
        <w:t>вс</w:t>
      </w:r>
      <w:proofErr w:type="spellEnd"/>
      <w:r w:rsidRPr="00A057B3">
        <w:rPr>
          <w:color w:val="111111"/>
          <w:sz w:val="28"/>
          <w:szCs w:val="28"/>
        </w:rPr>
        <w:t>, что происходит. Совсем скоро он станет полн</w:t>
      </w:r>
      <w:r w:rsidR="00AE5CB1" w:rsidRPr="00A057B3">
        <w:rPr>
          <w:color w:val="111111"/>
          <w:sz w:val="28"/>
          <w:szCs w:val="28"/>
        </w:rPr>
        <w:t>оценным участником диалога! Весё</w:t>
      </w:r>
      <w:r w:rsidRPr="00A057B3">
        <w:rPr>
          <w:color w:val="111111"/>
          <w:sz w:val="28"/>
          <w:szCs w:val="28"/>
        </w:rPr>
        <w:t>лых игр вашему малышу и его маленьким пальчикам!</w:t>
      </w:r>
    </w:p>
    <w:p w:rsidR="001A59CA" w:rsidRPr="00A057B3" w:rsidRDefault="001A59CA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11.</w:t>
      </w:r>
      <w:r w:rsidR="004A275B"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Угадай предмет</w:t>
      </w:r>
    </w:p>
    <w:p w:rsidR="004A275B" w:rsidRPr="004A275B" w:rsidRDefault="004A275B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 небольшие предметы, игрушки, пластмассовые буквы и цифры.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нок должен с закрытыми глазами опознать предме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>т, букву, цифру на ощупь поочерё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дно правой и левой рукой.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Более сложный вариант: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нок одной рукой с открытыми глазами ощупывает предложенный предмет, не глядя на него, а другой рукой его зарисовывает.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12. </w:t>
      </w:r>
      <w:r w:rsidR="004A275B"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Угадай-ка</w:t>
      </w:r>
    </w:p>
    <w:p w:rsidR="004A275B" w:rsidRPr="004A275B" w:rsidRDefault="004A275B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Упражнение для разбития тактильной чувствительности</w:t>
      </w:r>
    </w:p>
    <w:p w:rsidR="004A275B" w:rsidRPr="004A275B" w:rsidRDefault="004A275B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>: несколько ё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мкостей для сыпучих и жидких продуктов; вода, песок, различные крупы, дробинки, любые мелкие предметы.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нок опускает кисти рук в сосуд, заполненный какой- либо однородной массой, и в течение 1-2 минут перемешивает его содержимое.</w:t>
      </w:r>
    </w:p>
    <w:p w:rsidR="004A275B" w:rsidRPr="004A275B" w:rsidRDefault="004368A1" w:rsidP="00AE5CB1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Затем ему предлагается сосуд с другим наполнит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>елем. После нескольких проб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нок с закрытыми глазами опускает руку в предложенный сосуд и старается отгадать его содержимое.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13.</w:t>
      </w:r>
      <w:r w:rsidR="004A275B"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Карандашик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Предложите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нку перекатывать карандаш между пальцами, начиная от </w:t>
      </w:r>
      <w:proofErr w:type="gramStart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боль</w:t>
      </w:r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>шого</w:t>
      </w:r>
      <w:proofErr w:type="gramEnd"/>
      <w:r w:rsidR="00AE5CB1"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мизинцу и обратно поочерё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дно каждой рукой.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14. </w:t>
      </w:r>
      <w:r w:rsidR="004A275B"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Разноцветные снежинки</w:t>
      </w:r>
    </w:p>
    <w:p w:rsidR="004A275B" w:rsidRPr="004A275B" w:rsidRDefault="004A275B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Игра на развитие мелкой моторики рук, формирование навыка аккуратности</w:t>
      </w:r>
    </w:p>
    <w:p w:rsidR="004A275B" w:rsidRPr="004A275B" w:rsidRDefault="004A275B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 фломастеры, белая плотная бумага, ножницы.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lastRenderedPageBreak/>
        <w:t>-</w:t>
      </w:r>
      <w:r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Покажите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нку, как вырезать ажурную снежинку.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Попросите раскрасить её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разноцветными фломастерами.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Движения, которые делает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нок при закрашивании мелких деталей, активно воздействуют на развитие мелкой моторики рук.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15.</w:t>
      </w:r>
      <w:r w:rsidR="004A275B"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Пальчиковый конструктор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Взрослый, садясь напротив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нка, делает пальцами своей руки какую-либо «фигуру» (какие-то пальцы согнуты, какие-то выпрямлены — любая комбинация)</w:t>
      </w:r>
      <w:r w:rsidRPr="00A057B3">
        <w:rPr>
          <w:rFonts w:eastAsia="Times New Roman" w:cs="Times New Roman"/>
          <w:color w:val="000000"/>
          <w:sz w:val="28"/>
          <w:szCs w:val="28"/>
          <w:lang w:eastAsia="ru-RU"/>
        </w:rPr>
        <w:t>.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нок должен точно повторить эту фигуру.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Если данное задание вызывает у </w:t>
      </w:r>
      <w:proofErr w:type="spellStart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затруднение, то сначала можно выполнять </w:t>
      </w:r>
      <w:proofErr w:type="gramStart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упражнение</w:t>
      </w:r>
      <w:proofErr w:type="gramEnd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сидя рядом, а не напротив </w:t>
      </w:r>
      <w:proofErr w:type="spellStart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. Так ему будет легче копировать положение пальцев вашей руки.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Задание можно усложнить: предложите </w:t>
      </w:r>
      <w:proofErr w:type="spellStart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отобразить пальчиковую конструкцию зеркально.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16. </w:t>
      </w:r>
      <w:r w:rsidR="004A275B" w:rsidRPr="00A057B3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Кто быстрее</w:t>
      </w:r>
    </w:p>
    <w:p w:rsidR="004A275B" w:rsidRPr="004A275B" w:rsidRDefault="004A275B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4A275B">
        <w:rPr>
          <w:rFonts w:eastAsia="Times New Roman" w:cs="Times New Roman"/>
          <w:color w:val="000000"/>
          <w:sz w:val="28"/>
          <w:szCs w:val="28"/>
          <w:lang w:eastAsia="ru-RU"/>
        </w:rPr>
        <w:t>: бумага в клетку, фломастеры.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Положите перед каждым игроком по листу бумаги в клетку и фломастер.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 xml:space="preserve">- 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Для начала можно заготовить шаблоны с нарисованными пунктиром геометрическими фигурами.</w:t>
      </w:r>
    </w:p>
    <w:p w:rsidR="004A275B" w:rsidRPr="004A275B" w:rsidRDefault="004368A1" w:rsidP="004A275B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057B3">
        <w:rPr>
          <w:rFonts w:eastAsia="MS Gothic" w:cs="Times New Roman"/>
          <w:color w:val="000000"/>
          <w:sz w:val="28"/>
          <w:szCs w:val="28"/>
          <w:lang w:eastAsia="ru-RU"/>
        </w:rPr>
        <w:t>-</w:t>
      </w:r>
      <w:r w:rsidRPr="00A057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Обводите наперегонки с ребё</w:t>
      </w:r>
      <w:r w:rsidR="004A275B" w:rsidRPr="004A275B">
        <w:rPr>
          <w:rFonts w:eastAsia="Times New Roman" w:cs="Times New Roman"/>
          <w:color w:val="000000"/>
          <w:sz w:val="28"/>
          <w:szCs w:val="28"/>
          <w:lang w:eastAsia="ru-RU"/>
        </w:rPr>
        <w:t>нком квадратики или кружочки, треугольники.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bCs/>
          <w:color w:val="181818"/>
          <w:sz w:val="28"/>
          <w:szCs w:val="28"/>
          <w:lang w:eastAsia="ru-RU"/>
        </w:rPr>
        <w:t>17.</w:t>
      </w:r>
      <w:r w:rsidRPr="003F3A58">
        <w:rPr>
          <w:rFonts w:eastAsia="Times New Roman" w:cs="Times New Roman"/>
          <w:bCs/>
          <w:color w:val="181818"/>
          <w:sz w:val="28"/>
          <w:szCs w:val="28"/>
          <w:lang w:eastAsia="ru-RU"/>
        </w:rPr>
        <w:t>Штриховка.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Задания со штриховкой выполняются на нелинованной бумаге. Способствую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т подготовке руки к письму.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Штриховка, как один из самых лё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гких видов графической деятельности, вводится в значительной мере и для усвоения детьми необходимых для письма гигиенических правил. Раскрашивание рисунков предполагает четыре вида штриховки, которые обеспечивают постепенность в развитии и укреплении мелкой мускулатуры кисти руки, в отработке координации движения.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u w:val="single"/>
          <w:lang w:eastAsia="ru-RU"/>
        </w:rPr>
        <w:t>Виды штриховки: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раскрашивание короткими частыми штрихами;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раскрашивание мелкими штрихами с возвратом;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центрическая штриховка </w:t>
      </w:r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>(круговая штриховка от центра рисунка)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;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штриховка длинными параллельными отрезками.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u w:val="single"/>
          <w:lang w:eastAsia="ru-RU"/>
        </w:rPr>
        <w:t>Правила штриховки: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Штриховать только в заданном направлении.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Не выходить за контуры фигуры.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Соблюдать параллельность линий.</w:t>
      </w:r>
    </w:p>
    <w:p w:rsidR="003F3A58" w:rsidRPr="003F3A58" w:rsidRDefault="003F3A58" w:rsidP="003F3A58">
      <w:pPr>
        <w:shd w:val="clear" w:color="auto" w:fill="FFFFFF"/>
        <w:spacing w:after="0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-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Не сближать штрихи, расстояние между ними должно быть 0, 5 см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При выполнении штриховки необходимо соблюдать правила: не выходить за контуры фигуры, соблюдать параллельность линий и расстояние между ними </w:t>
      </w:r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>(0, 3 - 0, 5 см)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. Штриховать рекомендуется вначале короткими и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 xml:space="preserve">частыми штрихами, затем ввести центрическую штриховку, и только на последнем этапе возможна штриховка длинными параллельными отрезками. При первых попытках штриховки рука быстро утомляется, дети сильно нажимают на карандаш, нет координации пальцев, но работа сама по себе 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увлекательна и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нок возвращается к ней сам. По рисункам можно проследить совершенствование мускульного аппарата. Для штриховки можно использовать простой и цветной карандаши, фломастеры и цветные ручки.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Для развития точности и уверенности движения руки используются игры, в которых детям необходимо проводи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ть параллельные линии в определё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нном направлении: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Иг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ра «От дома к дому». Задача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нка - точными прямыми линиями соединить между собой д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омики одного цвета и формы.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нок вначале проводит линию просто пальцем, выбирая направление, затем уже фломастером. Проводя линии, дети сопровождают действия словами «От домика к домику».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Игр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а «Всевозможные лабиринты».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нку рисуют ра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зличные лабиринты. Пусть «пройдё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т» по ним карандашом. Чтобы занятие не наскучило, лучше всего объяснить, ч</w:t>
      </w: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то это за лабиринт, куда он ведё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т, и кто по нему должен пройти. </w:t>
      </w:r>
      <w:proofErr w:type="gramStart"/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>(«Этот лабиринт - в замке Снежной Королевы, он изо льда.</w:t>
      </w:r>
      <w:proofErr w:type="gramEnd"/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 xml:space="preserve"> </w:t>
      </w:r>
      <w:proofErr w:type="gramStart"/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>Герда должна пройти по нему, н</w:t>
      </w:r>
      <w:r w:rsidRPr="00A057B3">
        <w:rPr>
          <w:rFonts w:eastAsia="Times New Roman" w:cs="Times New Roman"/>
          <w:iCs/>
          <w:color w:val="181818"/>
          <w:sz w:val="28"/>
          <w:szCs w:val="28"/>
          <w:lang w:eastAsia="ru-RU"/>
        </w:rPr>
        <w:t>е касаясь стенок, иначе она замё</w:t>
      </w:r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>рзнет».)</w:t>
      </w:r>
      <w:proofErr w:type="gramEnd"/>
    </w:p>
    <w:p w:rsidR="003F3A58" w:rsidRPr="003F3A58" w:rsidRDefault="003F3A58" w:rsidP="003F3A58">
      <w:pPr>
        <w:shd w:val="clear" w:color="auto" w:fill="FFFFFF"/>
        <w:spacing w:before="75" w:after="75" w:line="270" w:lineRule="atLeast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       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Каждую фигурку следует штриховать под разным углом наклона и с различной степенью густоты линий. Хорошо, если штрихование получится разной степени интенсивности: о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т </w:t>
      </w:r>
      <w:proofErr w:type="gramStart"/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бледного</w:t>
      </w:r>
      <w:proofErr w:type="gramEnd"/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, еле заметного, до тё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много.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Полезно также штрихова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ние сеткой. Во всех случаях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нку нужны образцы.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Рисование орнамента. Хорошо развивает моторную ловкость рисование орнаментов на листах в клетку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</w:t>
      </w:r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>(графические упражнения)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 сначала простым карандашо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м, затем цветными.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Дети с интересом занимаются подо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бным рисованием. Когда рука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нка немного окрепнет, то рисунки в его исполнении становятся опрятнее и красивее.</w:t>
      </w:r>
    </w:p>
    <w:p w:rsidR="003F3A58" w:rsidRPr="003F3A58" w:rsidRDefault="00D41D99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A057B3">
        <w:rPr>
          <w:rFonts w:eastAsia="Times New Roman" w:cs="Times New Roman"/>
          <w:color w:val="181818"/>
          <w:sz w:val="28"/>
          <w:szCs w:val="28"/>
          <w:lang w:eastAsia="ru-RU"/>
        </w:rPr>
        <w:t>Не нужно заставлять ребё</w:t>
      </w:r>
      <w:r w:rsidR="003F3A58"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нка рисовать орнаменты. Постарайтесь заинтересовать его этим занятием. Обязательно нужно показать сначала, как это делается.</w:t>
      </w:r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proofErr w:type="gramStart"/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Кроме работы по развитию мелкой мускулатуры рук на занятиях задания по развитию мелкой моторики могут быть включены в такие домашние дела, как перемотка ниток; завязывание и развязывани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е лент, шнурков, узелков на верё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вке; соб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ирание разрезных картинок; застёгивание и расстё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гивание пуговиц, кнопок, крючков; завинчивание и </w:t>
      </w:r>
      <w:proofErr w:type="spellStart"/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развинчивание</w:t>
      </w:r>
      <w:proofErr w:type="spellEnd"/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крышек, банок, пузырьков; разбор круп </w:t>
      </w:r>
      <w:r w:rsidRPr="003F3A58">
        <w:rPr>
          <w:rFonts w:eastAsia="Times New Roman" w:cs="Times New Roman"/>
          <w:iCs/>
          <w:color w:val="181818"/>
          <w:sz w:val="28"/>
          <w:szCs w:val="28"/>
          <w:lang w:eastAsia="ru-RU"/>
        </w:rPr>
        <w:t>(горох, гречка, рис)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 и так далее.</w:t>
      </w:r>
      <w:proofErr w:type="gramEnd"/>
    </w:p>
    <w:p w:rsidR="003F3A58" w:rsidRPr="003F3A58" w:rsidRDefault="003F3A58" w:rsidP="003F3A58">
      <w:pPr>
        <w:shd w:val="clear" w:color="auto" w:fill="FFFFFF"/>
        <w:spacing w:before="75" w:after="75" w:line="270" w:lineRule="atLeast"/>
        <w:ind w:firstLine="567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Заданий и упражнений, направленных на развитие мелкой моторики очень много. При желании, особенно, если подключить фантазию и 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воображение, придумывать их можно бесконечно. И главное здесь - учитывать индивид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уальные особенности каждого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нка, его возраст, настроение, желание и возможности. Умелыми пальцы станут не сразу. </w:t>
      </w:r>
      <w:proofErr w:type="gramStart"/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Игры и упражнения, пальчиковые разминки, проводимые систематически с самого раннего возраста, помогают детям уверенно держать карандаш и ручку, самостоятельно заплетать косички и шнуровать ботинки, строить из мелких деталей конструктора, лепить из глины и пластилина и т. д. Таким образом, если будут развиваться пальцы рук, то будут </w:t>
      </w:r>
      <w:r w:rsidR="00D41D99" w:rsidRPr="00A057B3">
        <w:rPr>
          <w:rFonts w:eastAsia="Times New Roman" w:cs="Times New Roman"/>
          <w:color w:val="181818"/>
          <w:sz w:val="28"/>
          <w:szCs w:val="28"/>
          <w:lang w:eastAsia="ru-RU"/>
        </w:rPr>
        <w:t>развиваться речь и мышление ребё</w:t>
      </w:r>
      <w:r w:rsidRPr="003F3A58">
        <w:rPr>
          <w:rFonts w:eastAsia="Times New Roman" w:cs="Times New Roman"/>
          <w:color w:val="181818"/>
          <w:sz w:val="28"/>
          <w:szCs w:val="28"/>
          <w:lang w:eastAsia="ru-RU"/>
        </w:rPr>
        <w:t>нка.</w:t>
      </w:r>
      <w:proofErr w:type="gramEnd"/>
    </w:p>
    <w:p w:rsidR="004A275B" w:rsidRDefault="004A275B"/>
    <w:p w:rsidR="003F3A58" w:rsidRDefault="003F3A58"/>
    <w:sectPr w:rsidR="003F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04"/>
    <w:rsid w:val="00020779"/>
    <w:rsid w:val="0005246A"/>
    <w:rsid w:val="001A59CA"/>
    <w:rsid w:val="001D2DD5"/>
    <w:rsid w:val="003F3A58"/>
    <w:rsid w:val="004368A1"/>
    <w:rsid w:val="004A275B"/>
    <w:rsid w:val="007C2EBB"/>
    <w:rsid w:val="00A057B3"/>
    <w:rsid w:val="00AE5CB1"/>
    <w:rsid w:val="00CF2278"/>
    <w:rsid w:val="00D053EB"/>
    <w:rsid w:val="00D41D99"/>
    <w:rsid w:val="00E07004"/>
    <w:rsid w:val="00F4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79"/>
    <w:pPr>
      <w:spacing w:line="240" w:lineRule="auto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"/>
    <w:next w:val="a"/>
    <w:link w:val="10"/>
    <w:uiPriority w:val="9"/>
    <w:qFormat/>
    <w:rsid w:val="001D2DD5"/>
    <w:pPr>
      <w:keepNext/>
      <w:keepLines/>
      <w:spacing w:after="0"/>
      <w:outlineLvl w:val="0"/>
    </w:pPr>
    <w:rPr>
      <w:rFonts w:eastAsiaTheme="majorEastAsia" w:cstheme="majorBidi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DD5"/>
    <w:pPr>
      <w:keepNext/>
      <w:keepLines/>
      <w:spacing w:after="0"/>
      <w:outlineLvl w:val="1"/>
    </w:pPr>
    <w:rPr>
      <w:rFonts w:eastAsiaTheme="majorEastAsia" w:cstheme="majorBidi"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2DD5"/>
    <w:pPr>
      <w:keepNext/>
      <w:keepLines/>
      <w:spacing w:after="0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D5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2DD5"/>
    <w:rPr>
      <w:rFonts w:ascii="Times New Roman" w:eastAsiaTheme="majorEastAsia" w:hAnsi="Times New Roman" w:cstheme="majorBidi"/>
      <w:bCs/>
      <w:i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D2DD5"/>
    <w:rPr>
      <w:rFonts w:ascii="Times New Roman" w:eastAsiaTheme="majorEastAsia" w:hAnsi="Times New Roman" w:cstheme="majorBidi"/>
      <w:bCs/>
      <w:i/>
      <w:color w:val="000000" w:themeColor="text1"/>
    </w:rPr>
  </w:style>
  <w:style w:type="paragraph" w:styleId="a3">
    <w:name w:val="TOC Heading"/>
    <w:basedOn w:val="1"/>
    <w:next w:val="a"/>
    <w:uiPriority w:val="39"/>
    <w:semiHidden/>
    <w:unhideWhenUsed/>
    <w:qFormat/>
    <w:rsid w:val="001D2DD5"/>
    <w:pPr>
      <w:outlineLvl w:val="9"/>
    </w:pPr>
    <w:rPr>
      <w:i/>
      <w:lang w:eastAsia="ru-RU"/>
    </w:rPr>
  </w:style>
  <w:style w:type="paragraph" w:styleId="a4">
    <w:name w:val="Normal (Web)"/>
    <w:basedOn w:val="a"/>
    <w:uiPriority w:val="99"/>
    <w:unhideWhenUsed/>
    <w:rsid w:val="004A275B"/>
    <w:pPr>
      <w:spacing w:before="100" w:beforeAutospacing="1" w:after="100" w:afterAutospacing="1"/>
    </w:pPr>
    <w:rPr>
      <w:rFonts w:eastAsia="Times New Roman" w:cs="Times New Roman"/>
      <w:color w:val="auto"/>
      <w:szCs w:val="24"/>
      <w:lang w:eastAsia="ru-RU"/>
    </w:rPr>
  </w:style>
  <w:style w:type="character" w:styleId="a5">
    <w:name w:val="Strong"/>
    <w:basedOn w:val="a0"/>
    <w:uiPriority w:val="22"/>
    <w:qFormat/>
    <w:rsid w:val="004A2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79"/>
    <w:pPr>
      <w:spacing w:line="240" w:lineRule="auto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"/>
    <w:next w:val="a"/>
    <w:link w:val="10"/>
    <w:uiPriority w:val="9"/>
    <w:qFormat/>
    <w:rsid w:val="001D2DD5"/>
    <w:pPr>
      <w:keepNext/>
      <w:keepLines/>
      <w:spacing w:after="0"/>
      <w:outlineLvl w:val="0"/>
    </w:pPr>
    <w:rPr>
      <w:rFonts w:eastAsiaTheme="majorEastAsia" w:cstheme="majorBidi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DD5"/>
    <w:pPr>
      <w:keepNext/>
      <w:keepLines/>
      <w:spacing w:after="0"/>
      <w:outlineLvl w:val="1"/>
    </w:pPr>
    <w:rPr>
      <w:rFonts w:eastAsiaTheme="majorEastAsia" w:cstheme="majorBidi"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2DD5"/>
    <w:pPr>
      <w:keepNext/>
      <w:keepLines/>
      <w:spacing w:after="0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D5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2DD5"/>
    <w:rPr>
      <w:rFonts w:ascii="Times New Roman" w:eastAsiaTheme="majorEastAsia" w:hAnsi="Times New Roman" w:cstheme="majorBidi"/>
      <w:bCs/>
      <w:i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D2DD5"/>
    <w:rPr>
      <w:rFonts w:ascii="Times New Roman" w:eastAsiaTheme="majorEastAsia" w:hAnsi="Times New Roman" w:cstheme="majorBidi"/>
      <w:bCs/>
      <w:i/>
      <w:color w:val="000000" w:themeColor="text1"/>
    </w:rPr>
  </w:style>
  <w:style w:type="paragraph" w:styleId="a3">
    <w:name w:val="TOC Heading"/>
    <w:basedOn w:val="1"/>
    <w:next w:val="a"/>
    <w:uiPriority w:val="39"/>
    <w:semiHidden/>
    <w:unhideWhenUsed/>
    <w:qFormat/>
    <w:rsid w:val="001D2DD5"/>
    <w:pPr>
      <w:outlineLvl w:val="9"/>
    </w:pPr>
    <w:rPr>
      <w:i/>
      <w:lang w:eastAsia="ru-RU"/>
    </w:rPr>
  </w:style>
  <w:style w:type="paragraph" w:styleId="a4">
    <w:name w:val="Normal (Web)"/>
    <w:basedOn w:val="a"/>
    <w:uiPriority w:val="99"/>
    <w:unhideWhenUsed/>
    <w:rsid w:val="004A275B"/>
    <w:pPr>
      <w:spacing w:before="100" w:beforeAutospacing="1" w:after="100" w:afterAutospacing="1"/>
    </w:pPr>
    <w:rPr>
      <w:rFonts w:eastAsia="Times New Roman" w:cs="Times New Roman"/>
      <w:color w:val="auto"/>
      <w:szCs w:val="24"/>
      <w:lang w:eastAsia="ru-RU"/>
    </w:rPr>
  </w:style>
  <w:style w:type="character" w:styleId="a5">
    <w:name w:val="Strong"/>
    <w:basedOn w:val="a0"/>
    <w:uiPriority w:val="22"/>
    <w:qFormat/>
    <w:rsid w:val="004A2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Filimonova</dc:creator>
  <cp:keywords/>
  <dc:description/>
  <cp:lastModifiedBy>Anna Filimonova</cp:lastModifiedBy>
  <cp:revision>8</cp:revision>
  <dcterms:created xsi:type="dcterms:W3CDTF">2022-05-30T12:41:00Z</dcterms:created>
  <dcterms:modified xsi:type="dcterms:W3CDTF">2022-05-30T13:39:00Z</dcterms:modified>
</cp:coreProperties>
</file>