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20"/>
        <w:gridCol w:w="5072"/>
        <w:gridCol w:w="423"/>
        <w:gridCol w:w="5070"/>
      </w:tblGrid>
      <w:tr w:rsidR="00C76E65">
        <w:trPr>
          <w:trHeight w:val="11464"/>
        </w:trPr>
        <w:tc>
          <w:tcPr>
            <w:tcW w:w="4931" w:type="dxa"/>
          </w:tcPr>
          <w:p w:rsidR="00B10DB8" w:rsidRDefault="00B10DB8" w:rsidP="00B10DB8">
            <w:r>
              <w:t xml:space="preserve">        </w:t>
            </w:r>
          </w:p>
          <w:p w:rsidR="00C76E65" w:rsidRDefault="00B10DB8" w:rsidP="00B10DB8">
            <w:r>
              <w:t xml:space="preserve">                     </w:t>
            </w:r>
            <w:bookmarkStart w:id="0" w:name="_GoBack"/>
            <w:bookmarkEnd w:id="0"/>
            <w:r w:rsidR="003A6790">
              <w:t>Совместный</w:t>
            </w:r>
            <w:r w:rsidR="003A6790">
              <w:rPr>
                <w:spacing w:val="-7"/>
              </w:rPr>
              <w:t xml:space="preserve"> </w:t>
            </w:r>
            <w:r w:rsidR="003A6790">
              <w:t>активный</w:t>
            </w:r>
            <w:r w:rsidR="003A6790">
              <w:rPr>
                <w:spacing w:val="-6"/>
              </w:rPr>
              <w:t xml:space="preserve"> </w:t>
            </w:r>
            <w:r w:rsidR="003A6790">
              <w:t>досуг:</w:t>
            </w:r>
          </w:p>
          <w:p w:rsidR="00C76E65" w:rsidRDefault="003A67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4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семьи;</w:t>
            </w:r>
          </w:p>
          <w:p w:rsidR="00C76E65" w:rsidRDefault="003A67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/>
              <w:ind w:right="74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важнейшие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качества;</w:t>
            </w:r>
          </w:p>
          <w:p w:rsidR="00C76E65" w:rsidRDefault="003A67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000"/>
              <w:rPr>
                <w:b/>
                <w:sz w:val="24"/>
              </w:rPr>
            </w:pPr>
            <w:r>
              <w:rPr>
                <w:b/>
                <w:sz w:val="24"/>
              </w:rPr>
              <w:t>развивает у детей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любознательность;</w:t>
            </w:r>
          </w:p>
          <w:p w:rsidR="00C76E65" w:rsidRDefault="003A67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11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приобщает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удивительному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миру природы, воспитывая к ней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бережное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отношение;</w:t>
            </w:r>
          </w:p>
          <w:p w:rsidR="00C76E65" w:rsidRDefault="003A67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расширяет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кругозор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ребенка;</w:t>
            </w:r>
          </w:p>
          <w:p w:rsidR="00C76E65" w:rsidRDefault="003A67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формирует у ребенка первичные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представления об истории родного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края,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традициях,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народа;</w:t>
            </w:r>
          </w:p>
          <w:p w:rsidR="00C76E65" w:rsidRDefault="003A679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сближает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(дети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живут одними задачами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 чувствуют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причастность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делу).</w:t>
            </w:r>
          </w:p>
          <w:p w:rsidR="00C76E65" w:rsidRDefault="003A6790">
            <w:pPr>
              <w:pStyle w:val="TableParagraph"/>
              <w:ind w:left="107" w:right="98" w:firstLine="420"/>
              <w:rPr>
                <w:b/>
                <w:sz w:val="24"/>
              </w:rPr>
            </w:pPr>
            <w:r>
              <w:rPr>
                <w:b/>
                <w:sz w:val="24"/>
              </w:rPr>
              <w:t>Проводя совместно досуг, у родителей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детей возникает тот духовный контакт,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многие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только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мечтают</w:t>
            </w:r>
          </w:p>
          <w:p w:rsidR="00C76E65" w:rsidRDefault="003A679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6" style="width:3.5pt;height:16.45pt;mso-position-horizontal-relative:char;mso-position-vertical-relative:line" coordsize="70,329">
                  <v:rect id="_x0000_s1027" style="position:absolute;width:70;height:329" stroked="f"/>
                  <w10:wrap type="none"/>
                  <w10:anchorlock/>
                </v:group>
              </w:pict>
            </w: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spacing w:before="7" w:after="1"/>
              <w:rPr>
                <w:sz w:val="11"/>
              </w:rPr>
            </w:pPr>
          </w:p>
          <w:p w:rsidR="00C76E65" w:rsidRDefault="003A6790">
            <w:pPr>
              <w:pStyle w:val="TableParagraph"/>
              <w:ind w:left="177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7C5568E" wp14:editId="78965262">
                  <wp:extent cx="3013420" cy="17602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420" cy="176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6"/>
              </w:rPr>
            </w:pPr>
          </w:p>
        </w:tc>
        <w:tc>
          <w:tcPr>
            <w:tcW w:w="420" w:type="dxa"/>
          </w:tcPr>
          <w:p w:rsidR="00C76E65" w:rsidRDefault="00C76E65">
            <w:pPr>
              <w:pStyle w:val="TableParagraph"/>
              <w:rPr>
                <w:sz w:val="24"/>
              </w:rPr>
            </w:pPr>
          </w:p>
        </w:tc>
        <w:tc>
          <w:tcPr>
            <w:tcW w:w="5072" w:type="dxa"/>
          </w:tcPr>
          <w:p w:rsidR="00C76E65" w:rsidRDefault="00C76E65">
            <w:pPr>
              <w:pStyle w:val="TableParagraph"/>
              <w:spacing w:before="9"/>
              <w:rPr>
                <w:sz w:val="35"/>
              </w:rPr>
            </w:pPr>
          </w:p>
          <w:p w:rsidR="00C76E65" w:rsidRDefault="003A6790">
            <w:pPr>
              <w:pStyle w:val="TableParagraph"/>
              <w:ind w:left="259" w:right="250"/>
              <w:jc w:val="center"/>
              <w:rPr>
                <w:i/>
                <w:sz w:val="28"/>
              </w:rPr>
            </w:pPr>
            <w:r>
              <w:rPr>
                <w:b/>
                <w:i/>
                <w:color w:val="C00000"/>
                <w:sz w:val="28"/>
              </w:rPr>
              <w:t>Здоровье</w:t>
            </w:r>
            <w:r>
              <w:rPr>
                <w:b/>
                <w:i/>
                <w:color w:val="C00000"/>
                <w:spacing w:val="-4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–</w:t>
            </w:r>
            <w:r>
              <w:rPr>
                <w:i/>
                <w:color w:val="C00000"/>
                <w:spacing w:val="-3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это</w:t>
            </w:r>
            <w:r>
              <w:rPr>
                <w:i/>
                <w:color w:val="C00000"/>
                <w:spacing w:val="-2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самое</w:t>
            </w:r>
            <w:r>
              <w:rPr>
                <w:i/>
                <w:color w:val="C00000"/>
                <w:spacing w:val="-3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дорогое,</w:t>
            </w:r>
            <w:r>
              <w:rPr>
                <w:i/>
                <w:color w:val="C00000"/>
                <w:spacing w:val="-4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самый</w:t>
            </w:r>
            <w:r>
              <w:rPr>
                <w:i/>
                <w:color w:val="C00000"/>
                <w:spacing w:val="-67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драгоценный дар, который получил</w:t>
            </w:r>
            <w:r>
              <w:rPr>
                <w:i/>
                <w:color w:val="C00000"/>
                <w:spacing w:val="1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человек</w:t>
            </w:r>
            <w:r>
              <w:rPr>
                <w:i/>
                <w:color w:val="C00000"/>
                <w:spacing w:val="-4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от</w:t>
            </w:r>
            <w:r>
              <w:rPr>
                <w:i/>
                <w:color w:val="C00000"/>
                <w:spacing w:val="-1"/>
                <w:sz w:val="28"/>
              </w:rPr>
              <w:t xml:space="preserve"> </w:t>
            </w:r>
            <w:r>
              <w:rPr>
                <w:i/>
                <w:color w:val="C00000"/>
                <w:sz w:val="28"/>
              </w:rPr>
              <w:t>природы!</w:t>
            </w:r>
          </w:p>
          <w:p w:rsidR="00C76E65" w:rsidRDefault="00C76E65">
            <w:pPr>
              <w:pStyle w:val="TableParagraph"/>
              <w:rPr>
                <w:sz w:val="30"/>
              </w:rPr>
            </w:pPr>
          </w:p>
          <w:p w:rsidR="00C76E65" w:rsidRDefault="00C76E65">
            <w:pPr>
              <w:pStyle w:val="TableParagraph"/>
              <w:spacing w:before="9"/>
              <w:rPr>
                <w:sz w:val="42"/>
              </w:rPr>
            </w:pPr>
          </w:p>
          <w:p w:rsidR="00C76E65" w:rsidRDefault="003A6790">
            <w:pPr>
              <w:pStyle w:val="TableParagraph"/>
              <w:spacing w:line="413" w:lineRule="exact"/>
              <w:ind w:left="259" w:right="250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color w:val="C00000"/>
                <w:sz w:val="36"/>
                <w:u w:val="thick" w:color="C00000"/>
              </w:rPr>
              <w:t>Уважаемые</w:t>
            </w:r>
            <w:r>
              <w:rPr>
                <w:b/>
                <w:i/>
                <w:color w:val="C00000"/>
                <w:spacing w:val="-3"/>
                <w:sz w:val="36"/>
                <w:u w:val="thick" w:color="C00000"/>
              </w:rPr>
              <w:t xml:space="preserve"> </w:t>
            </w:r>
            <w:r>
              <w:rPr>
                <w:b/>
                <w:i/>
                <w:color w:val="C00000"/>
                <w:sz w:val="36"/>
                <w:u w:val="thick" w:color="C00000"/>
              </w:rPr>
              <w:t>родители!</w:t>
            </w:r>
          </w:p>
          <w:p w:rsidR="00C76E65" w:rsidRDefault="003A6790">
            <w:pPr>
              <w:pStyle w:val="TableParagraph"/>
              <w:spacing w:line="413" w:lineRule="exact"/>
              <w:ind w:left="258" w:right="250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color w:val="C00000"/>
                <w:sz w:val="36"/>
                <w:u w:val="thick" w:color="C00000"/>
              </w:rPr>
              <w:t>Помните!</w:t>
            </w:r>
          </w:p>
          <w:p w:rsidR="00C76E65" w:rsidRDefault="003A679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"/>
              <w:ind w:right="114" w:hanging="1148"/>
              <w:rPr>
                <w:b/>
                <w:sz w:val="24"/>
              </w:rPr>
            </w:pPr>
            <w:r>
              <w:rPr>
                <w:b/>
                <w:sz w:val="24"/>
              </w:rPr>
              <w:t>Здоровая семья — это крепость, в которой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ребенок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</w:p>
          <w:p w:rsidR="00C76E65" w:rsidRDefault="003A6790">
            <w:pPr>
              <w:pStyle w:val="TableParagraph"/>
              <w:ind w:left="258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защищенным!</w:t>
            </w:r>
          </w:p>
          <w:p w:rsidR="00C76E65" w:rsidRDefault="003A6790">
            <w:pPr>
              <w:pStyle w:val="TableParagraph"/>
              <w:numPr>
                <w:ilvl w:val="1"/>
                <w:numId w:val="2"/>
              </w:numPr>
              <w:tabs>
                <w:tab w:val="left" w:pos="573"/>
              </w:tabs>
              <w:ind w:left="392" w:right="38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Это гнездо, в котором ему спокойно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уютно.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</w:p>
          <w:p w:rsidR="00C76E65" w:rsidRDefault="003A6790">
            <w:pPr>
              <w:pStyle w:val="TableParagraph"/>
              <w:ind w:left="304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родители должны удовлетворить многие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жизненно-важные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потребности</w:t>
            </w:r>
          </w:p>
          <w:p w:rsidR="00C76E65" w:rsidRDefault="003A6790">
            <w:pPr>
              <w:pStyle w:val="TableParagraph"/>
              <w:ind w:left="260" w:right="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детей.</w:t>
            </w:r>
          </w:p>
          <w:p w:rsidR="00C76E65" w:rsidRDefault="003A6790">
            <w:pPr>
              <w:pStyle w:val="TableParagraph"/>
              <w:numPr>
                <w:ilvl w:val="1"/>
                <w:numId w:val="2"/>
              </w:numPr>
              <w:tabs>
                <w:tab w:val="left" w:pos="561"/>
              </w:tabs>
              <w:spacing w:before="1"/>
              <w:ind w:left="381" w:right="37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 — это пластилин, что из него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вылепишь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то 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будешь иметь!</w:t>
            </w:r>
          </w:p>
          <w:p w:rsidR="00C76E65" w:rsidRDefault="003A6790">
            <w:pPr>
              <w:pStyle w:val="TableParagraph"/>
              <w:numPr>
                <w:ilvl w:val="0"/>
                <w:numId w:val="1"/>
              </w:numPr>
              <w:tabs>
                <w:tab w:val="left" w:pos="396"/>
              </w:tabs>
              <w:ind w:right="2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Это чистая доска, что напишешь, — то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останется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 всю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жизнь!</w:t>
            </w:r>
          </w:p>
          <w:p w:rsidR="00C76E65" w:rsidRDefault="003A6790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ind w:left="224" w:right="21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 здоровой семье </w:t>
            </w:r>
            <w:proofErr w:type="gramStart"/>
            <w:r>
              <w:rPr>
                <w:b/>
                <w:sz w:val="24"/>
              </w:rPr>
              <w:t>—з</w:t>
            </w:r>
            <w:proofErr w:type="gramEnd"/>
            <w:r>
              <w:rPr>
                <w:b/>
                <w:sz w:val="24"/>
              </w:rPr>
              <w:t>доровый ребенок!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— больной!</w:t>
            </w: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spacing w:before="7"/>
              <w:rPr>
                <w:sz w:val="20"/>
              </w:rPr>
            </w:pPr>
          </w:p>
          <w:p w:rsidR="00C76E65" w:rsidRDefault="003A6790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9E380C6" wp14:editId="67CFF97A">
                  <wp:extent cx="2904492" cy="16097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492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:rsidR="00C76E65" w:rsidRDefault="00C76E65">
            <w:pPr>
              <w:pStyle w:val="TableParagraph"/>
              <w:rPr>
                <w:sz w:val="24"/>
              </w:rPr>
            </w:pPr>
          </w:p>
        </w:tc>
        <w:tc>
          <w:tcPr>
            <w:tcW w:w="5070" w:type="dxa"/>
          </w:tcPr>
          <w:p w:rsidR="00C76E65" w:rsidRDefault="00C76E65">
            <w:pPr>
              <w:pStyle w:val="TableParagraph"/>
            </w:pPr>
          </w:p>
          <w:p w:rsidR="00C76E65" w:rsidRDefault="00C76E65">
            <w:pPr>
              <w:pStyle w:val="TableParagraph"/>
            </w:pPr>
          </w:p>
          <w:p w:rsidR="00C76E65" w:rsidRDefault="00C76E65">
            <w:pPr>
              <w:pStyle w:val="TableParagraph"/>
            </w:pPr>
          </w:p>
          <w:p w:rsidR="00C76E65" w:rsidRDefault="00C76E65">
            <w:pPr>
              <w:pStyle w:val="TableParagraph"/>
            </w:pPr>
          </w:p>
          <w:p w:rsidR="00C76E65" w:rsidRDefault="00C76E65">
            <w:pPr>
              <w:pStyle w:val="TableParagraph"/>
            </w:pPr>
          </w:p>
          <w:p w:rsidR="00C76E65" w:rsidRDefault="003A6790">
            <w:pPr>
              <w:pStyle w:val="TableParagraph"/>
              <w:spacing w:before="133"/>
              <w:ind w:left="105" w:right="103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Буклет</w:t>
            </w:r>
          </w:p>
          <w:p w:rsidR="00C76E65" w:rsidRDefault="003A6790">
            <w:pPr>
              <w:pStyle w:val="TableParagraph"/>
              <w:spacing w:before="55" w:line="273" w:lineRule="auto"/>
              <w:ind w:left="9" w:right="103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«Здоровый образ жизни</w:t>
            </w:r>
            <w:r>
              <w:rPr>
                <w:b/>
                <w:i/>
                <w:color w:val="FF0000"/>
                <w:spacing w:val="-97"/>
                <w:sz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</w:rPr>
              <w:t>семьи</w:t>
            </w:r>
            <w:r>
              <w:rPr>
                <w:b/>
                <w:i/>
                <w:color w:val="FF0000"/>
                <w:spacing w:val="-1"/>
                <w:sz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</w:rPr>
              <w:t>–</w:t>
            </w:r>
            <w:r>
              <w:rPr>
                <w:b/>
                <w:i/>
                <w:color w:val="FF0000"/>
                <w:spacing w:val="2"/>
                <w:sz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</w:rPr>
              <w:t>залог</w:t>
            </w:r>
          </w:p>
          <w:p w:rsidR="00C76E65" w:rsidRDefault="003A6790">
            <w:pPr>
              <w:pStyle w:val="TableParagraph"/>
              <w:spacing w:before="3"/>
              <w:ind w:left="108" w:right="103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здоровья</w:t>
            </w:r>
            <w:r>
              <w:rPr>
                <w:b/>
                <w:i/>
                <w:color w:val="FF0000"/>
                <w:spacing w:val="-6"/>
                <w:sz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</w:rPr>
              <w:t>ребенка».</w:t>
            </w: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rPr>
                <w:sz w:val="20"/>
              </w:rPr>
            </w:pPr>
          </w:p>
          <w:p w:rsidR="00C76E65" w:rsidRDefault="00C76E65">
            <w:pPr>
              <w:pStyle w:val="TableParagraph"/>
              <w:spacing w:before="6"/>
              <w:rPr>
                <w:sz w:val="14"/>
              </w:rPr>
            </w:pPr>
          </w:p>
          <w:p w:rsidR="00C76E65" w:rsidRDefault="003A6790">
            <w:pPr>
              <w:pStyle w:val="TableParagraph"/>
              <w:ind w:left="11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0A2BD73" wp14:editId="6E4AAF7A">
                  <wp:extent cx="1704975" cy="173355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6E65" w:rsidRDefault="00C76E65">
            <w:pPr>
              <w:pStyle w:val="TableParagraph"/>
              <w:rPr>
                <w:sz w:val="44"/>
              </w:rPr>
            </w:pPr>
          </w:p>
          <w:p w:rsidR="00C76E65" w:rsidRDefault="00C76E65">
            <w:pPr>
              <w:pStyle w:val="TableParagraph"/>
              <w:rPr>
                <w:sz w:val="44"/>
              </w:rPr>
            </w:pPr>
          </w:p>
          <w:p w:rsidR="00C76E65" w:rsidRDefault="00C76E65">
            <w:pPr>
              <w:pStyle w:val="TableParagraph"/>
              <w:rPr>
                <w:sz w:val="44"/>
              </w:rPr>
            </w:pPr>
          </w:p>
          <w:p w:rsidR="00C76E65" w:rsidRDefault="00C76E65">
            <w:pPr>
              <w:pStyle w:val="TableParagraph"/>
              <w:spacing w:before="260" w:line="273" w:lineRule="auto"/>
              <w:ind w:left="680" w:right="677"/>
              <w:jc w:val="center"/>
              <w:rPr>
                <w:sz w:val="20"/>
              </w:rPr>
            </w:pPr>
          </w:p>
        </w:tc>
      </w:tr>
    </w:tbl>
    <w:p w:rsidR="00C76E65" w:rsidRDefault="00C76E65">
      <w:pPr>
        <w:spacing w:line="273" w:lineRule="auto"/>
        <w:jc w:val="center"/>
        <w:rPr>
          <w:sz w:val="20"/>
        </w:rPr>
        <w:sectPr w:rsidR="00C76E65">
          <w:type w:val="continuous"/>
          <w:pgSz w:w="16850" w:h="11910" w:orient="landscape"/>
          <w:pgMar w:top="280" w:right="440" w:bottom="0" w:left="2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420"/>
        <w:gridCol w:w="5072"/>
        <w:gridCol w:w="423"/>
        <w:gridCol w:w="5070"/>
      </w:tblGrid>
      <w:tr w:rsidR="00C76E65">
        <w:trPr>
          <w:trHeight w:val="10466"/>
        </w:trPr>
        <w:tc>
          <w:tcPr>
            <w:tcW w:w="4931" w:type="dxa"/>
          </w:tcPr>
          <w:p w:rsidR="00C76E65" w:rsidRDefault="003A6790">
            <w:pPr>
              <w:pStyle w:val="TableParagraph"/>
              <w:spacing w:before="95"/>
              <w:ind w:left="446" w:right="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Рекомендации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</w:p>
          <w:p w:rsidR="00C76E65" w:rsidRDefault="003A6790">
            <w:pPr>
              <w:pStyle w:val="TableParagraph"/>
              <w:spacing w:before="45"/>
              <w:ind w:left="447" w:right="4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здоровом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образе</w:t>
            </w:r>
            <w:proofErr w:type="gram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ребёнка</w:t>
            </w:r>
          </w:p>
          <w:p w:rsidR="00C76E65" w:rsidRDefault="003A6790">
            <w:pPr>
              <w:pStyle w:val="TableParagraph"/>
              <w:tabs>
                <w:tab w:val="left" w:pos="1194"/>
                <w:tab w:val="left" w:pos="2472"/>
                <w:tab w:val="left" w:pos="4163"/>
              </w:tabs>
              <w:spacing w:before="48"/>
              <w:ind w:left="107" w:right="99" w:firstLine="36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Дорогие взрослые! Вашему ребёнку как воздух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необходим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режим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дня,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разумно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составленный,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соответствующий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возрастным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особенностям.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что ребёнок привыкает в одно и то же время есть,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спать,</w:t>
            </w:r>
            <w:r>
              <w:rPr>
                <w:b/>
                <w:sz w:val="20"/>
              </w:rPr>
              <w:tab/>
              <w:t>активно</w:t>
            </w:r>
            <w:r>
              <w:rPr>
                <w:b/>
                <w:sz w:val="20"/>
              </w:rPr>
              <w:tab/>
              <w:t>действовать,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создаёт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благоприятные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предпосылки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его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всест</w:t>
            </w:r>
            <w:r>
              <w:rPr>
                <w:b/>
                <w:sz w:val="20"/>
              </w:rPr>
              <w:t>ороннего развития.</w:t>
            </w:r>
          </w:p>
          <w:p w:rsidR="00C76E65" w:rsidRDefault="003A6790">
            <w:pPr>
              <w:pStyle w:val="TableParagraph"/>
              <w:tabs>
                <w:tab w:val="left" w:pos="2501"/>
                <w:tab w:val="left" w:pos="3767"/>
              </w:tabs>
              <w:spacing w:before="3" w:line="237" w:lineRule="auto"/>
              <w:ind w:left="107" w:right="98" w:firstLine="2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Режим дня должен быть достаточно гибким.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зависимости         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z w:val="20"/>
              </w:rPr>
              <w:tab/>
              <w:t>условий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(домашних,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климатических, от времени года, индивидуальных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ребёнка)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может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меняться,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чем на 30 минут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иную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сторону.</w:t>
            </w:r>
          </w:p>
          <w:p w:rsidR="00C76E65" w:rsidRDefault="003A6790">
            <w:pPr>
              <w:pStyle w:val="TableParagraph"/>
              <w:spacing w:before="10"/>
              <w:ind w:left="107" w:right="97" w:firstLine="3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После зарядки ребёнку необходимо принимать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водные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(закаляться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водой).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Начинать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простых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умывания,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обтирания,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перейти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обливанию,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прохладному душу, а можно и к более </w:t>
            </w:r>
            <w:proofErr w:type="gramStart"/>
            <w:r>
              <w:rPr>
                <w:b/>
                <w:sz w:val="20"/>
              </w:rPr>
              <w:t>сложным</w:t>
            </w:r>
            <w:proofErr w:type="gramEnd"/>
            <w:r>
              <w:rPr>
                <w:b/>
                <w:sz w:val="20"/>
              </w:rPr>
              <w:t xml:space="preserve"> 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купанию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бассейне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открытом водоёме.</w:t>
            </w:r>
          </w:p>
          <w:p w:rsidR="00C76E65" w:rsidRDefault="003A6790">
            <w:pPr>
              <w:pStyle w:val="TableParagraph"/>
              <w:ind w:left="107" w:right="97" w:firstLine="3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Очень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полезно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совмещать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закаливание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воздухом и водой (непосредственно за воздушной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ванной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водная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процедура).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летнее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время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утренняя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прогулка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обязательно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заканчивается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умыванием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обтиранием,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обливанием,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душем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купанием. Снижать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температуру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надо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постепенно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учётом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 вашего ребёнка, состояния его здоровья,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следует систематически, примерно в одни и те же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часы, предварительно хорошо настроив ребёнка.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закаливающих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используются: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умывание,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обтирание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пояс,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мытьё рук и обливание, игры с водой, «топтание 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тазу».</w:t>
            </w:r>
          </w:p>
          <w:p w:rsidR="00C76E65" w:rsidRDefault="003A6790">
            <w:pPr>
              <w:pStyle w:val="TableParagraph"/>
              <w:spacing w:before="2"/>
              <w:ind w:left="107" w:right="97" w:firstLine="4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Недостаточная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двигательная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гипокинезия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больше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«молодеет».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отмечается не только у детей старшего возраста, но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все чаще у младших школьников, дошкольников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даже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совсем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маленьких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sz w:val="20"/>
              </w:rPr>
              <w:t xml:space="preserve">. </w:t>
            </w:r>
            <w:r>
              <w:rPr>
                <w:b/>
                <w:sz w:val="20"/>
              </w:rPr>
              <w:t>Двигательная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активность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является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важнейшим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компонентом</w:t>
            </w:r>
          </w:p>
        </w:tc>
        <w:tc>
          <w:tcPr>
            <w:tcW w:w="420" w:type="dxa"/>
          </w:tcPr>
          <w:p w:rsidR="00C76E65" w:rsidRDefault="00C76E65">
            <w:pPr>
              <w:pStyle w:val="TableParagraph"/>
              <w:rPr>
                <w:sz w:val="20"/>
              </w:rPr>
            </w:pPr>
          </w:p>
        </w:tc>
        <w:tc>
          <w:tcPr>
            <w:tcW w:w="5072" w:type="dxa"/>
          </w:tcPr>
          <w:p w:rsidR="00C76E65" w:rsidRDefault="003A6790">
            <w:pPr>
              <w:pStyle w:val="TableParagraph"/>
              <w:spacing w:before="98"/>
              <w:ind w:left="109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образа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жизни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дошкольников.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зависит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детей, от уровня их двигательной п</w:t>
            </w:r>
            <w:r>
              <w:rPr>
                <w:b/>
                <w:sz w:val="20"/>
              </w:rPr>
              <w:t>одготовленности,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особенностей,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телосложения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функциональных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возможностей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растущего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организма.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систематически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занимающиеся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физкультурой,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отличаются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жизнерадостностью,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бодростью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духа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высокой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работоспособностью.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Физическая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занимает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ведущее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воспитании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немалая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приобщении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 с раннего возраста к здоровому образу жизни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ложится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плечи родителей.</w:t>
            </w:r>
          </w:p>
          <w:p w:rsidR="00C76E65" w:rsidRDefault="003A6790">
            <w:pPr>
              <w:pStyle w:val="TableParagraph"/>
              <w:ind w:left="109" w:right="125" w:firstLine="302"/>
              <w:rPr>
                <w:b/>
                <w:sz w:val="20"/>
              </w:rPr>
            </w:pPr>
            <w:r>
              <w:rPr>
                <w:b/>
                <w:sz w:val="20"/>
              </w:rPr>
              <w:t>Для снятия возбуждения перед сном, можно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использовать </w:t>
            </w:r>
            <w:proofErr w:type="spellStart"/>
            <w:r>
              <w:rPr>
                <w:b/>
                <w:sz w:val="20"/>
              </w:rPr>
              <w:t>аромалампу</w:t>
            </w:r>
            <w:proofErr w:type="spellEnd"/>
            <w:r>
              <w:rPr>
                <w:b/>
                <w:sz w:val="20"/>
              </w:rPr>
              <w:t xml:space="preserve"> с маслом лаванды (2-3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капли). Посидеть на </w:t>
            </w:r>
            <w:r>
              <w:rPr>
                <w:b/>
                <w:sz w:val="20"/>
              </w:rPr>
              <w:t>кровати рядом с ребенком;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мягко, плавно погладить его по спине вдоль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позвоночника, поцеловать, сказать, что завтра все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будет хорошо, все у него получиться, что он умный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добрый. Следить, чтобы пробуждение ребенка было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плавным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(он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должен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полежать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кровати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минут; ставить будильник в изголовье детской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кроватки противопоказано). Проводить с ребенком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водные гигиенические процедуры, а после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проветривания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комнаты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утреннюю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музыку.</w:t>
            </w:r>
          </w:p>
          <w:p w:rsidR="00C76E65" w:rsidRDefault="003A6790">
            <w:pPr>
              <w:pStyle w:val="TableParagraph"/>
              <w:spacing w:before="2"/>
              <w:ind w:left="109" w:right="99" w:firstLine="2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Перед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завтраком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стакан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фруктового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или овощного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сока. Использовать 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приготовлении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блюд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продукты,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богатые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минералами и микроэлементами, белками, легкими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углеводами,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витаминами.</w:t>
            </w:r>
          </w:p>
          <w:p w:rsidR="00C76E65" w:rsidRDefault="003A6790">
            <w:pPr>
              <w:pStyle w:val="TableParagraph"/>
              <w:ind w:left="109" w:right="100" w:firstLine="21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 период риска заболевания ОРВИ давать, в виде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добавки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 супам,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чеснок 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зеленый лук.</w:t>
            </w:r>
          </w:p>
          <w:p w:rsidR="00C76E65" w:rsidRDefault="003A6790">
            <w:pPr>
              <w:pStyle w:val="TableParagraph"/>
              <w:ind w:left="109" w:right="97" w:firstLine="2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Обеспечивать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одеждой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натуральных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волокон,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чтобы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способствовала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полноценному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кожному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дыханию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правильному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теплообмену.</w:t>
            </w:r>
          </w:p>
        </w:tc>
        <w:tc>
          <w:tcPr>
            <w:tcW w:w="423" w:type="dxa"/>
          </w:tcPr>
          <w:p w:rsidR="00C76E65" w:rsidRDefault="00C76E65">
            <w:pPr>
              <w:pStyle w:val="TableParagraph"/>
              <w:rPr>
                <w:sz w:val="20"/>
              </w:rPr>
            </w:pPr>
          </w:p>
        </w:tc>
        <w:tc>
          <w:tcPr>
            <w:tcW w:w="5070" w:type="dxa"/>
          </w:tcPr>
          <w:p w:rsidR="00C76E65" w:rsidRDefault="003A6790">
            <w:pPr>
              <w:pStyle w:val="TableParagraph"/>
              <w:spacing w:before="278"/>
              <w:ind w:left="528"/>
              <w:rPr>
                <w:rFonts w:ascii="Calibri" w:hAnsi="Calibri"/>
                <w:b/>
                <w:i/>
                <w:sz w:val="40"/>
              </w:rPr>
            </w:pPr>
            <w:r>
              <w:rPr>
                <w:rFonts w:ascii="Calibri" w:hAnsi="Calibri"/>
                <w:b/>
                <w:i/>
                <w:w w:val="105"/>
                <w:sz w:val="40"/>
              </w:rPr>
              <w:t>СКАЗКА</w:t>
            </w:r>
            <w:r>
              <w:rPr>
                <w:rFonts w:ascii="Calibri" w:hAnsi="Calibri"/>
                <w:b/>
                <w:i/>
                <w:spacing w:val="-22"/>
                <w:w w:val="105"/>
                <w:sz w:val="40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40"/>
              </w:rPr>
              <w:t>О</w:t>
            </w:r>
            <w:r>
              <w:rPr>
                <w:rFonts w:ascii="Calibri" w:hAnsi="Calibri"/>
                <w:b/>
                <w:i/>
                <w:spacing w:val="-20"/>
                <w:w w:val="105"/>
                <w:sz w:val="40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40"/>
              </w:rPr>
              <w:t>ЗДОРОВЬЕ</w:t>
            </w:r>
          </w:p>
          <w:p w:rsidR="00C76E65" w:rsidRDefault="00C76E65">
            <w:pPr>
              <w:pStyle w:val="TableParagraph"/>
              <w:spacing w:before="3"/>
              <w:rPr>
                <w:sz w:val="36"/>
              </w:rPr>
            </w:pPr>
          </w:p>
          <w:p w:rsidR="00C76E65" w:rsidRDefault="003A6790">
            <w:pPr>
              <w:pStyle w:val="TableParagraph"/>
              <w:spacing w:before="1"/>
              <w:ind w:left="111" w:right="103"/>
              <w:jc w:val="center"/>
              <w:rPr>
                <w:sz w:val="24"/>
              </w:rPr>
            </w:pPr>
            <w:r>
              <w:rPr>
                <w:sz w:val="24"/>
              </w:rPr>
              <w:t>В одной стране когда-то жил-был один король.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Имел он много злата, но был совсем больной.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двигался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ел.</w:t>
            </w:r>
          </w:p>
          <w:p w:rsidR="00C76E65" w:rsidRDefault="003A6790">
            <w:pPr>
              <w:pStyle w:val="TableParagraph"/>
              <w:ind w:left="999" w:right="99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толстел.</w:t>
            </w:r>
          </w:p>
          <w:p w:rsidR="00C76E65" w:rsidRDefault="003A6790">
            <w:pPr>
              <w:pStyle w:val="TableParagraph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Одышка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мигрени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измучили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C76E65" w:rsidRDefault="003A6790">
            <w:pPr>
              <w:pStyle w:val="TableParagraph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Плохое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него.</w:t>
            </w:r>
          </w:p>
          <w:p w:rsidR="00C76E65" w:rsidRDefault="003A6790">
            <w:pPr>
              <w:pStyle w:val="TableParagraph"/>
              <w:ind w:left="377" w:right="315" w:hanging="58"/>
              <w:jc w:val="both"/>
              <w:rPr>
                <w:sz w:val="24"/>
              </w:rPr>
            </w:pPr>
            <w:r>
              <w:rPr>
                <w:sz w:val="24"/>
              </w:rPr>
              <w:t>Он раздражен, капризен – не знает почему.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 был незнаком ему.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Придворный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эскулап</w:t>
            </w:r>
          </w:p>
          <w:p w:rsidR="00C76E65" w:rsidRDefault="003A6790">
            <w:pPr>
              <w:pStyle w:val="TableParagraph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Микстурами,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таблетками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закармливать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рад.</w:t>
            </w:r>
          </w:p>
          <w:p w:rsidR="00C76E65" w:rsidRDefault="003A6790">
            <w:pPr>
              <w:pStyle w:val="TableParagraph"/>
              <w:ind w:left="497" w:right="491" w:hanging="6"/>
              <w:jc w:val="center"/>
              <w:rPr>
                <w:sz w:val="24"/>
              </w:rPr>
            </w:pPr>
            <w:r>
              <w:rPr>
                <w:sz w:val="24"/>
              </w:rPr>
              <w:t>Больными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слушали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повторяли детство папаши своего.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Волшебник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Валеолог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явился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дворец.</w:t>
            </w:r>
          </w:p>
          <w:p w:rsidR="00C76E65" w:rsidRDefault="003A6790">
            <w:pPr>
              <w:pStyle w:val="TableParagraph"/>
              <w:spacing w:before="1"/>
              <w:ind w:left="214" w:right="209" w:hanging="2"/>
              <w:jc w:val="center"/>
              <w:rPr>
                <w:sz w:val="24"/>
              </w:rPr>
            </w:pPr>
            <w:r>
              <w:rPr>
                <w:sz w:val="24"/>
              </w:rPr>
              <w:t>И потому счастливый у сказки сей конец.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Волшебник </w:t>
            </w:r>
            <w:proofErr w:type="spellStart"/>
            <w:r>
              <w:rPr>
                <w:sz w:val="24"/>
              </w:rPr>
              <w:t>Валеолог</w:t>
            </w:r>
            <w:proofErr w:type="spellEnd"/>
            <w:r>
              <w:rPr>
                <w:sz w:val="24"/>
              </w:rPr>
              <w:t xml:space="preserve"> сказал: «Долой врача!»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прыгучего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C76E65" w:rsidRDefault="003A6790">
            <w:pPr>
              <w:pStyle w:val="TableParagraph"/>
              <w:ind w:left="1083" w:right="1075"/>
              <w:jc w:val="center"/>
              <w:rPr>
                <w:sz w:val="24"/>
              </w:rPr>
            </w:pPr>
            <w:r>
              <w:rPr>
                <w:sz w:val="24"/>
              </w:rPr>
              <w:t>Вам надо больше двигаться,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походы,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ходить.</w:t>
            </w:r>
          </w:p>
          <w:p w:rsidR="00C76E65" w:rsidRDefault="003A6790">
            <w:pPr>
              <w:pStyle w:val="TableParagraph"/>
              <w:ind w:left="1201" w:right="1197"/>
              <w:jc w:val="center"/>
              <w:rPr>
                <w:sz w:val="24"/>
              </w:rPr>
            </w:pPr>
            <w:r>
              <w:rPr>
                <w:sz w:val="24"/>
              </w:rPr>
              <w:t>И меньше нужно времени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 проводить.</w:t>
            </w:r>
          </w:p>
          <w:p w:rsidR="00C76E65" w:rsidRDefault="003A6790">
            <w:pPr>
              <w:pStyle w:val="TableParagraph"/>
              <w:ind w:left="1074" w:right="1065" w:hanging="3"/>
              <w:jc w:val="center"/>
              <w:rPr>
                <w:sz w:val="24"/>
              </w:rPr>
            </w:pPr>
            <w:r>
              <w:rPr>
                <w:sz w:val="24"/>
              </w:rPr>
              <w:t>Вы подружитесь с солнцем,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водой.</w:t>
            </w:r>
          </w:p>
          <w:p w:rsidR="00C76E65" w:rsidRDefault="003A6790">
            <w:pPr>
              <w:pStyle w:val="TableParagraph"/>
              <w:spacing w:before="1"/>
              <w:ind w:left="264" w:right="263" w:firstLine="4"/>
              <w:jc w:val="center"/>
              <w:rPr>
                <w:sz w:val="24"/>
              </w:rPr>
            </w:pPr>
            <w:r>
              <w:rPr>
                <w:sz w:val="24"/>
              </w:rPr>
              <w:t>Отступят все болезни, промчатся стороной.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свет.</w:t>
            </w:r>
          </w:p>
          <w:p w:rsidR="00C76E65" w:rsidRDefault="003A6790">
            <w:pPr>
              <w:pStyle w:val="TableParagraph"/>
              <w:ind w:left="105" w:right="10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 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много-много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  <w:p w:rsidR="00C76E65" w:rsidRDefault="00C76E65">
            <w:pPr>
              <w:pStyle w:val="TableParagraph"/>
              <w:spacing w:before="10"/>
            </w:pPr>
          </w:p>
          <w:p w:rsidR="00C76E65" w:rsidRDefault="003A6790">
            <w:pPr>
              <w:pStyle w:val="TableParagraph"/>
              <w:spacing w:line="220" w:lineRule="auto"/>
              <w:ind w:left="492" w:right="487"/>
              <w:jc w:val="center"/>
              <w:rPr>
                <w:rFonts w:ascii="Calibri" w:hAnsi="Calibri"/>
                <w:b/>
                <w:i/>
                <w:sz w:val="44"/>
              </w:rPr>
            </w:pPr>
            <w:r>
              <w:rPr>
                <w:rFonts w:ascii="Calibri" w:hAnsi="Calibri"/>
                <w:b/>
                <w:i/>
                <w:w w:val="105"/>
                <w:sz w:val="44"/>
              </w:rPr>
              <w:t>БЫТЬ</w:t>
            </w:r>
            <w:r>
              <w:rPr>
                <w:rFonts w:ascii="Calibri" w:hAnsi="Calibri"/>
                <w:b/>
                <w:i/>
                <w:spacing w:val="31"/>
                <w:w w:val="105"/>
                <w:sz w:val="44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44"/>
              </w:rPr>
              <w:t>ЗДОРОВЫМ</w:t>
            </w:r>
            <w:r>
              <w:rPr>
                <w:rFonts w:ascii="Calibri" w:hAnsi="Calibri"/>
                <w:b/>
                <w:i/>
                <w:spacing w:val="32"/>
                <w:w w:val="105"/>
                <w:sz w:val="44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44"/>
              </w:rPr>
              <w:t>_</w:t>
            </w:r>
            <w:r>
              <w:rPr>
                <w:rFonts w:ascii="Calibri" w:hAnsi="Calibri"/>
                <w:b/>
                <w:i/>
                <w:spacing w:val="-102"/>
                <w:w w:val="105"/>
                <w:sz w:val="44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44"/>
              </w:rPr>
              <w:t>ЭТО</w:t>
            </w:r>
            <w:r>
              <w:rPr>
                <w:rFonts w:ascii="Calibri" w:hAnsi="Calibri"/>
                <w:b/>
                <w:i/>
                <w:spacing w:val="78"/>
                <w:w w:val="105"/>
                <w:sz w:val="44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44"/>
              </w:rPr>
              <w:t>МОДНО!!!</w:t>
            </w:r>
          </w:p>
        </w:tc>
      </w:tr>
    </w:tbl>
    <w:p w:rsidR="003A6790" w:rsidRDefault="003A6790"/>
    <w:sectPr w:rsidR="003A6790">
      <w:pgSz w:w="16850" w:h="11910" w:orient="landscape"/>
      <w:pgMar w:top="280" w:right="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125B"/>
    <w:multiLevelType w:val="hybridMultilevel"/>
    <w:tmpl w:val="A7748AD4"/>
    <w:lvl w:ilvl="0" w:tplc="91841A3C">
      <w:numFmt w:val="bullet"/>
      <w:lvlText w:val="*"/>
      <w:lvlJc w:val="left"/>
      <w:pPr>
        <w:ind w:left="215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99A37F6">
      <w:numFmt w:val="bullet"/>
      <w:lvlText w:val="•"/>
      <w:lvlJc w:val="left"/>
      <w:pPr>
        <w:ind w:left="704" w:hanging="180"/>
      </w:pPr>
      <w:rPr>
        <w:rFonts w:hint="default"/>
        <w:lang w:val="ru-RU" w:eastAsia="en-US" w:bidi="ar-SA"/>
      </w:rPr>
    </w:lvl>
    <w:lvl w:ilvl="2" w:tplc="3E328CBE">
      <w:numFmt w:val="bullet"/>
      <w:lvlText w:val="•"/>
      <w:lvlJc w:val="left"/>
      <w:pPr>
        <w:ind w:left="1188" w:hanging="180"/>
      </w:pPr>
      <w:rPr>
        <w:rFonts w:hint="default"/>
        <w:lang w:val="ru-RU" w:eastAsia="en-US" w:bidi="ar-SA"/>
      </w:rPr>
    </w:lvl>
    <w:lvl w:ilvl="3" w:tplc="F6AE061E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F28A3C5E">
      <w:numFmt w:val="bullet"/>
      <w:lvlText w:val="•"/>
      <w:lvlJc w:val="left"/>
      <w:pPr>
        <w:ind w:left="2156" w:hanging="180"/>
      </w:pPr>
      <w:rPr>
        <w:rFonts w:hint="default"/>
        <w:lang w:val="ru-RU" w:eastAsia="en-US" w:bidi="ar-SA"/>
      </w:rPr>
    </w:lvl>
    <w:lvl w:ilvl="5" w:tplc="6EFC3DF6">
      <w:numFmt w:val="bullet"/>
      <w:lvlText w:val="•"/>
      <w:lvlJc w:val="left"/>
      <w:pPr>
        <w:ind w:left="2641" w:hanging="180"/>
      </w:pPr>
      <w:rPr>
        <w:rFonts w:hint="default"/>
        <w:lang w:val="ru-RU" w:eastAsia="en-US" w:bidi="ar-SA"/>
      </w:rPr>
    </w:lvl>
    <w:lvl w:ilvl="6" w:tplc="90F0DA28">
      <w:numFmt w:val="bullet"/>
      <w:lvlText w:val="•"/>
      <w:lvlJc w:val="left"/>
      <w:pPr>
        <w:ind w:left="3125" w:hanging="180"/>
      </w:pPr>
      <w:rPr>
        <w:rFonts w:hint="default"/>
        <w:lang w:val="ru-RU" w:eastAsia="en-US" w:bidi="ar-SA"/>
      </w:rPr>
    </w:lvl>
    <w:lvl w:ilvl="7" w:tplc="B8204CAA">
      <w:numFmt w:val="bullet"/>
      <w:lvlText w:val="•"/>
      <w:lvlJc w:val="left"/>
      <w:pPr>
        <w:ind w:left="3609" w:hanging="180"/>
      </w:pPr>
      <w:rPr>
        <w:rFonts w:hint="default"/>
        <w:lang w:val="ru-RU" w:eastAsia="en-US" w:bidi="ar-SA"/>
      </w:rPr>
    </w:lvl>
    <w:lvl w:ilvl="8" w:tplc="92765CC8">
      <w:numFmt w:val="bullet"/>
      <w:lvlText w:val="•"/>
      <w:lvlJc w:val="left"/>
      <w:pPr>
        <w:ind w:left="4093" w:hanging="180"/>
      </w:pPr>
      <w:rPr>
        <w:rFonts w:hint="default"/>
        <w:lang w:val="ru-RU" w:eastAsia="en-US" w:bidi="ar-SA"/>
      </w:rPr>
    </w:lvl>
  </w:abstractNum>
  <w:abstractNum w:abstractNumId="1">
    <w:nsid w:val="32400F1B"/>
    <w:multiLevelType w:val="hybridMultilevel"/>
    <w:tmpl w:val="7958818A"/>
    <w:lvl w:ilvl="0" w:tplc="11F419CC">
      <w:numFmt w:val="bullet"/>
      <w:lvlText w:val="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1C0E34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2" w:tplc="286AB582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3" w:tplc="AF8E596A">
      <w:numFmt w:val="bullet"/>
      <w:lvlText w:val="•"/>
      <w:lvlJc w:val="left"/>
      <w:pPr>
        <w:ind w:left="2050" w:hanging="360"/>
      </w:pPr>
      <w:rPr>
        <w:rFonts w:hint="default"/>
        <w:lang w:val="ru-RU" w:eastAsia="en-US" w:bidi="ar-SA"/>
      </w:rPr>
    </w:lvl>
    <w:lvl w:ilvl="4" w:tplc="A55682B0">
      <w:numFmt w:val="bullet"/>
      <w:lvlText w:val="•"/>
      <w:lvlJc w:val="left"/>
      <w:pPr>
        <w:ind w:left="2460" w:hanging="360"/>
      </w:pPr>
      <w:rPr>
        <w:rFonts w:hint="default"/>
        <w:lang w:val="ru-RU" w:eastAsia="en-US" w:bidi="ar-SA"/>
      </w:rPr>
    </w:lvl>
    <w:lvl w:ilvl="5" w:tplc="4392BD4E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6" w:tplc="10F4A538">
      <w:numFmt w:val="bullet"/>
      <w:lvlText w:val="•"/>
      <w:lvlJc w:val="left"/>
      <w:pPr>
        <w:ind w:left="3280" w:hanging="360"/>
      </w:pPr>
      <w:rPr>
        <w:rFonts w:hint="default"/>
        <w:lang w:val="ru-RU" w:eastAsia="en-US" w:bidi="ar-SA"/>
      </w:rPr>
    </w:lvl>
    <w:lvl w:ilvl="7" w:tplc="F3E8C722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8" w:tplc="1B8ABE8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</w:abstractNum>
  <w:abstractNum w:abstractNumId="2">
    <w:nsid w:val="7B525EDA"/>
    <w:multiLevelType w:val="hybridMultilevel"/>
    <w:tmpl w:val="465A4F1C"/>
    <w:lvl w:ilvl="0" w:tplc="5E626DBC">
      <w:numFmt w:val="bullet"/>
      <w:lvlText w:val="*"/>
      <w:lvlJc w:val="left"/>
      <w:pPr>
        <w:ind w:left="1271" w:hanging="180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ru-RU" w:eastAsia="en-US" w:bidi="ar-SA"/>
      </w:rPr>
    </w:lvl>
    <w:lvl w:ilvl="1" w:tplc="50621EE2">
      <w:numFmt w:val="bullet"/>
      <w:lvlText w:val="*"/>
      <w:lvlJc w:val="left"/>
      <w:pPr>
        <w:ind w:left="3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B7ADF08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3" w:tplc="F8323404">
      <w:numFmt w:val="bullet"/>
      <w:lvlText w:val="•"/>
      <w:lvlJc w:val="left"/>
      <w:pPr>
        <w:ind w:left="2120" w:hanging="180"/>
      </w:pPr>
      <w:rPr>
        <w:rFonts w:hint="default"/>
        <w:lang w:val="ru-RU" w:eastAsia="en-US" w:bidi="ar-SA"/>
      </w:rPr>
    </w:lvl>
    <w:lvl w:ilvl="4" w:tplc="C83429EE">
      <w:numFmt w:val="bullet"/>
      <w:lvlText w:val="•"/>
      <w:lvlJc w:val="left"/>
      <w:pPr>
        <w:ind w:left="2540" w:hanging="180"/>
      </w:pPr>
      <w:rPr>
        <w:rFonts w:hint="default"/>
        <w:lang w:val="ru-RU" w:eastAsia="en-US" w:bidi="ar-SA"/>
      </w:rPr>
    </w:lvl>
    <w:lvl w:ilvl="5" w:tplc="1E4CB2B8">
      <w:numFmt w:val="bullet"/>
      <w:lvlText w:val="•"/>
      <w:lvlJc w:val="left"/>
      <w:pPr>
        <w:ind w:left="2960" w:hanging="180"/>
      </w:pPr>
      <w:rPr>
        <w:rFonts w:hint="default"/>
        <w:lang w:val="ru-RU" w:eastAsia="en-US" w:bidi="ar-SA"/>
      </w:rPr>
    </w:lvl>
    <w:lvl w:ilvl="6" w:tplc="EE7EFBF8">
      <w:numFmt w:val="bullet"/>
      <w:lvlText w:val="•"/>
      <w:lvlJc w:val="left"/>
      <w:pPr>
        <w:ind w:left="3381" w:hanging="180"/>
      </w:pPr>
      <w:rPr>
        <w:rFonts w:hint="default"/>
        <w:lang w:val="ru-RU" w:eastAsia="en-US" w:bidi="ar-SA"/>
      </w:rPr>
    </w:lvl>
    <w:lvl w:ilvl="7" w:tplc="DB9EE8D6">
      <w:numFmt w:val="bullet"/>
      <w:lvlText w:val="•"/>
      <w:lvlJc w:val="left"/>
      <w:pPr>
        <w:ind w:left="3801" w:hanging="180"/>
      </w:pPr>
      <w:rPr>
        <w:rFonts w:hint="default"/>
        <w:lang w:val="ru-RU" w:eastAsia="en-US" w:bidi="ar-SA"/>
      </w:rPr>
    </w:lvl>
    <w:lvl w:ilvl="8" w:tplc="173CD532">
      <w:numFmt w:val="bullet"/>
      <w:lvlText w:val="•"/>
      <w:lvlJc w:val="left"/>
      <w:pPr>
        <w:ind w:left="4221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6E65"/>
    <w:rsid w:val="003A6790"/>
    <w:rsid w:val="00B10DB8"/>
    <w:rsid w:val="00C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B10D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B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5"/>
    <w:uiPriority w:val="99"/>
    <w:semiHidden/>
    <w:unhideWhenUsed/>
    <w:rsid w:val="00B10D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0D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269BF-3B16-44C3-8E95-9D902224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Буклет здоровый образ жизни для дошкольников.docx</dc:title>
  <dc:creator>рома</dc:creator>
  <cp:lastModifiedBy>Катерина</cp:lastModifiedBy>
  <cp:revision>3</cp:revision>
  <dcterms:created xsi:type="dcterms:W3CDTF">2023-03-31T04:44:00Z</dcterms:created>
  <dcterms:modified xsi:type="dcterms:W3CDTF">2023-03-31T04:46:00Z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