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E5" w:rsidRDefault="00D70CE5" w:rsidP="00D70CE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D70CE5" w:rsidRDefault="00D24212" w:rsidP="00D2421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36"/>
        </w:rPr>
      </w:pPr>
      <w:r w:rsidRPr="00D24212">
        <w:rPr>
          <w:rStyle w:val="c1"/>
          <w:b/>
          <w:color w:val="000000"/>
          <w:sz w:val="36"/>
        </w:rPr>
        <w:t>Мастер-класс для педагогов ДОУ УКМО</w:t>
      </w:r>
    </w:p>
    <w:p w:rsidR="00ED2241" w:rsidRPr="00ED2241" w:rsidRDefault="00ED2241" w:rsidP="00ED2241">
      <w:pPr>
        <w:pStyle w:val="c3"/>
        <w:shd w:val="clear" w:color="auto" w:fill="FFFFFF"/>
        <w:jc w:val="center"/>
        <w:rPr>
          <w:color w:val="000000"/>
          <w:sz w:val="36"/>
        </w:rPr>
      </w:pPr>
      <w:r w:rsidRPr="00ED2241">
        <w:rPr>
          <w:b/>
          <w:bCs/>
          <w:color w:val="000000"/>
          <w:sz w:val="36"/>
        </w:rPr>
        <w:t>«Ритмопластика как инновационный метод</w:t>
      </w:r>
    </w:p>
    <w:p w:rsidR="00ED2241" w:rsidRPr="00ED2241" w:rsidRDefault="00ED2241" w:rsidP="00ED2241">
      <w:pPr>
        <w:pStyle w:val="c3"/>
        <w:shd w:val="clear" w:color="auto" w:fill="FFFFFF"/>
        <w:jc w:val="center"/>
        <w:rPr>
          <w:color w:val="000000"/>
          <w:sz w:val="36"/>
        </w:rPr>
      </w:pPr>
      <w:r w:rsidRPr="00ED2241">
        <w:rPr>
          <w:b/>
          <w:bCs/>
          <w:color w:val="000000"/>
          <w:sz w:val="36"/>
        </w:rPr>
        <w:t>оздоровительной работы с детьми в рамках</w:t>
      </w:r>
    </w:p>
    <w:p w:rsidR="00ED2241" w:rsidRDefault="00ED2241" w:rsidP="00ED2241">
      <w:pPr>
        <w:pStyle w:val="c3"/>
        <w:shd w:val="clear" w:color="auto" w:fill="FFFFFF"/>
        <w:jc w:val="center"/>
        <w:rPr>
          <w:rStyle w:val="c1"/>
          <w:color w:val="000000"/>
          <w:sz w:val="32"/>
        </w:rPr>
      </w:pPr>
      <w:proofErr w:type="spellStart"/>
      <w:r w:rsidRPr="00ED2241">
        <w:rPr>
          <w:b/>
          <w:bCs/>
          <w:color w:val="000000"/>
          <w:sz w:val="36"/>
        </w:rPr>
        <w:t>здоровьесберегающих</w:t>
      </w:r>
      <w:proofErr w:type="spellEnd"/>
      <w:r w:rsidRPr="00ED2241">
        <w:rPr>
          <w:b/>
          <w:bCs/>
          <w:color w:val="000000"/>
          <w:sz w:val="36"/>
        </w:rPr>
        <w:t xml:space="preserve"> технологий</w:t>
      </w:r>
    </w:p>
    <w:p w:rsidR="00D24212" w:rsidRPr="00D24212" w:rsidRDefault="00D24212" w:rsidP="00D24212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32"/>
        </w:rPr>
      </w:pPr>
      <w:r w:rsidRPr="00D24212">
        <w:rPr>
          <w:rStyle w:val="c1"/>
          <w:color w:val="000000"/>
          <w:sz w:val="32"/>
        </w:rPr>
        <w:t>Провела:</w:t>
      </w:r>
      <w:r>
        <w:rPr>
          <w:rStyle w:val="c1"/>
          <w:color w:val="000000"/>
          <w:sz w:val="32"/>
        </w:rPr>
        <w:t xml:space="preserve"> </w:t>
      </w:r>
      <w:r w:rsidRPr="00D24212">
        <w:rPr>
          <w:rStyle w:val="c1"/>
          <w:color w:val="000000"/>
          <w:sz w:val="32"/>
        </w:rPr>
        <w:t xml:space="preserve"> Монакова Н.И.</w:t>
      </w:r>
    </w:p>
    <w:p w:rsidR="00ED2241" w:rsidRDefault="00ED2241" w:rsidP="00D24212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32"/>
        </w:rPr>
      </w:pPr>
      <w:r>
        <w:rPr>
          <w:rStyle w:val="c1"/>
          <w:color w:val="000000"/>
          <w:sz w:val="32"/>
        </w:rPr>
        <w:t>в</w:t>
      </w:r>
      <w:r w:rsidR="00D24212" w:rsidRPr="00D24212">
        <w:rPr>
          <w:rStyle w:val="c1"/>
          <w:color w:val="000000"/>
          <w:sz w:val="32"/>
        </w:rPr>
        <w:t>о</w:t>
      </w:r>
      <w:r>
        <w:rPr>
          <w:rStyle w:val="c1"/>
          <w:color w:val="000000"/>
          <w:sz w:val="32"/>
        </w:rPr>
        <w:t>с</w:t>
      </w:r>
      <w:r w:rsidR="00D24212" w:rsidRPr="00D24212">
        <w:rPr>
          <w:rStyle w:val="c1"/>
          <w:color w:val="000000"/>
          <w:sz w:val="32"/>
        </w:rPr>
        <w:t xml:space="preserve">питатель </w:t>
      </w:r>
    </w:p>
    <w:p w:rsidR="00D24212" w:rsidRDefault="00D24212" w:rsidP="00D24212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32"/>
        </w:rPr>
      </w:pPr>
      <w:r w:rsidRPr="00D24212">
        <w:rPr>
          <w:rStyle w:val="c1"/>
          <w:color w:val="000000"/>
          <w:sz w:val="32"/>
        </w:rPr>
        <w:t>МДОУ ДС№44 УКМО</w:t>
      </w:r>
      <w:r w:rsidR="00ED2241">
        <w:rPr>
          <w:rStyle w:val="c1"/>
          <w:color w:val="000000"/>
          <w:sz w:val="32"/>
        </w:rPr>
        <w:t xml:space="preserve"> </w:t>
      </w:r>
    </w:p>
    <w:p w:rsidR="00950F75" w:rsidRDefault="00950F75" w:rsidP="00412B8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32"/>
        </w:rPr>
      </w:pPr>
    </w:p>
    <w:p w:rsidR="00ED2241" w:rsidRPr="00950F75" w:rsidRDefault="00412B8B" w:rsidP="00412B8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b/>
          <w:color w:val="000000"/>
          <w:sz w:val="32"/>
        </w:rPr>
        <w:t>Сроки реализации:</w:t>
      </w:r>
      <w:r w:rsidR="00950F75">
        <w:rPr>
          <w:rStyle w:val="c1"/>
          <w:b/>
          <w:color w:val="000000"/>
          <w:sz w:val="32"/>
        </w:rPr>
        <w:t xml:space="preserve"> </w:t>
      </w:r>
      <w:r w:rsidR="00950F75" w:rsidRPr="00950F75">
        <w:rPr>
          <w:rStyle w:val="c1"/>
          <w:color w:val="000000"/>
          <w:sz w:val="28"/>
        </w:rPr>
        <w:t>17.03.2022г</w:t>
      </w:r>
      <w:r w:rsidR="00950F75">
        <w:rPr>
          <w:rStyle w:val="c1"/>
          <w:color w:val="000000"/>
          <w:sz w:val="28"/>
        </w:rPr>
        <w:t xml:space="preserve"> </w:t>
      </w:r>
      <w:proofErr w:type="gramStart"/>
      <w:r w:rsidR="00950F75">
        <w:rPr>
          <w:rStyle w:val="c1"/>
          <w:color w:val="000000"/>
          <w:sz w:val="28"/>
        </w:rPr>
        <w:t>-е</w:t>
      </w:r>
      <w:proofErr w:type="gramEnd"/>
      <w:r w:rsidR="00950F75">
        <w:rPr>
          <w:rStyle w:val="c1"/>
          <w:color w:val="000000"/>
          <w:sz w:val="28"/>
        </w:rPr>
        <w:t>диный методический день</w:t>
      </w:r>
    </w:p>
    <w:p w:rsidR="00412B8B" w:rsidRPr="00950F75" w:rsidRDefault="00412B8B" w:rsidP="00412B8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>
        <w:rPr>
          <w:rStyle w:val="c1"/>
          <w:b/>
          <w:color w:val="000000"/>
          <w:sz w:val="32"/>
        </w:rPr>
        <w:t>Целевая аудитория:</w:t>
      </w:r>
      <w:r w:rsidR="00950F75">
        <w:rPr>
          <w:rStyle w:val="c1"/>
          <w:b/>
          <w:color w:val="000000"/>
          <w:sz w:val="32"/>
        </w:rPr>
        <w:t xml:space="preserve"> </w:t>
      </w:r>
      <w:r w:rsidR="00950F75" w:rsidRPr="00950F75">
        <w:rPr>
          <w:rStyle w:val="c1"/>
          <w:color w:val="000000"/>
          <w:sz w:val="28"/>
        </w:rPr>
        <w:t xml:space="preserve">Педагоги ДОУ </w:t>
      </w:r>
      <w:proofErr w:type="spellStart"/>
      <w:r w:rsidR="00950F75" w:rsidRPr="00950F75">
        <w:rPr>
          <w:rStyle w:val="c1"/>
          <w:color w:val="000000"/>
          <w:sz w:val="28"/>
        </w:rPr>
        <w:t>Усть-Кутского</w:t>
      </w:r>
      <w:proofErr w:type="spellEnd"/>
      <w:r w:rsidR="00950F75" w:rsidRPr="00950F75">
        <w:rPr>
          <w:rStyle w:val="c1"/>
          <w:color w:val="000000"/>
          <w:sz w:val="28"/>
        </w:rPr>
        <w:t xml:space="preserve"> муниципального образования</w:t>
      </w:r>
    </w:p>
    <w:p w:rsidR="00412B8B" w:rsidRPr="00412B8B" w:rsidRDefault="00412B8B" w:rsidP="00412B8B">
      <w:pPr>
        <w:pStyle w:val="c2"/>
        <w:shd w:val="clear" w:color="auto" w:fill="FFFFFF"/>
        <w:spacing w:before="0" w:beforeAutospacing="0" w:after="0" w:afterAutospacing="0"/>
        <w:ind w:right="76"/>
        <w:jc w:val="both"/>
        <w:rPr>
          <w:rStyle w:val="c1"/>
          <w:b/>
          <w:color w:val="000000" w:themeColor="text1"/>
          <w:sz w:val="32"/>
        </w:rPr>
      </w:pPr>
      <w:r w:rsidRPr="00412B8B">
        <w:rPr>
          <w:rStyle w:val="c1"/>
          <w:b/>
          <w:color w:val="000000" w:themeColor="text1"/>
          <w:sz w:val="32"/>
        </w:rPr>
        <w:t>Актуальность:</w:t>
      </w:r>
    </w:p>
    <w:p w:rsidR="00D70CE5" w:rsidRPr="00D24212" w:rsidRDefault="00D70CE5" w:rsidP="00412B8B">
      <w:pPr>
        <w:pStyle w:val="c2"/>
        <w:shd w:val="clear" w:color="auto" w:fill="FFFFFF"/>
        <w:spacing w:before="0" w:beforeAutospacing="0" w:after="0" w:afterAutospacing="0"/>
        <w:ind w:right="76"/>
        <w:jc w:val="both"/>
        <w:rPr>
          <w:color w:val="000000" w:themeColor="text1"/>
          <w:szCs w:val="22"/>
        </w:rPr>
      </w:pPr>
      <w:r w:rsidRPr="00D24212">
        <w:rPr>
          <w:rStyle w:val="c1"/>
          <w:color w:val="000000" w:themeColor="text1"/>
          <w:sz w:val="28"/>
        </w:rPr>
        <w:t xml:space="preserve">Сегодня как показывает статистика, наблюдается ухудшение здоровья детей. Проведенные исследования, установили, что современные дети подвержены гиподинамии. Долгое </w:t>
      </w:r>
      <w:proofErr w:type="gramStart"/>
      <w:r w:rsidRPr="00D24212">
        <w:rPr>
          <w:rStyle w:val="c1"/>
          <w:color w:val="000000" w:themeColor="text1"/>
          <w:sz w:val="28"/>
        </w:rPr>
        <w:t>время</w:t>
      </w:r>
      <w:proofErr w:type="gramEnd"/>
      <w:r w:rsidRPr="00D24212">
        <w:rPr>
          <w:rStyle w:val="c1"/>
          <w:color w:val="000000" w:themeColor="text1"/>
          <w:sz w:val="28"/>
        </w:rPr>
        <w:t xml:space="preserve"> проведенное за ко</w:t>
      </w:r>
      <w:r w:rsidR="00D87407" w:rsidRPr="00D24212">
        <w:rPr>
          <w:rStyle w:val="c1"/>
          <w:color w:val="000000" w:themeColor="text1"/>
          <w:sz w:val="28"/>
        </w:rPr>
        <w:t>м</w:t>
      </w:r>
      <w:r w:rsidRPr="00D24212">
        <w:rPr>
          <w:rStyle w:val="c1"/>
          <w:color w:val="000000" w:themeColor="text1"/>
          <w:sz w:val="28"/>
        </w:rPr>
        <w:t>пьютером</w:t>
      </w:r>
      <w:r w:rsidR="00D87407" w:rsidRPr="00D24212">
        <w:rPr>
          <w:rStyle w:val="c1"/>
          <w:color w:val="000000" w:themeColor="text1"/>
          <w:sz w:val="28"/>
        </w:rPr>
        <w:t xml:space="preserve"> только усугубляет ухудшение здоровья: нарушается осанка, зрение; очень большая нагрузка накладывается на нервную систему. Здоровье всегда считалось одной из высших ценностей человек</w:t>
      </w:r>
      <w:proofErr w:type="gramStart"/>
      <w:r w:rsidR="00D87407" w:rsidRPr="00D24212">
        <w:rPr>
          <w:rStyle w:val="c1"/>
          <w:color w:val="000000" w:themeColor="text1"/>
          <w:sz w:val="28"/>
        </w:rPr>
        <w:t>а-</w:t>
      </w:r>
      <w:proofErr w:type="gramEnd"/>
      <w:r w:rsidR="00D87407" w:rsidRPr="00D24212">
        <w:rPr>
          <w:rStyle w:val="c1"/>
          <w:color w:val="000000" w:themeColor="text1"/>
          <w:sz w:val="28"/>
        </w:rPr>
        <w:t xml:space="preserve"> основой активной, творческой жизни. Крепкое здоровье необходимо и педагогу, потому что  от него зависит  в огромной степени здоровье детей.</w:t>
      </w:r>
    </w:p>
    <w:p w:rsidR="00D70CE5" w:rsidRDefault="00D70CE5" w:rsidP="00D70CE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28"/>
        </w:rPr>
      </w:pPr>
      <w:proofErr w:type="gramStart"/>
      <w:r w:rsidRPr="00D24212">
        <w:rPr>
          <w:rStyle w:val="c1"/>
          <w:color w:val="000000" w:themeColor="text1"/>
          <w:sz w:val="28"/>
        </w:rPr>
        <w:t>Большое значение в создании благоприятных условий для формирования у дошкольников представлений о здоровом образе жизни играет система дошкольного образования, поскольку забота об укреплении здоровья ребенка проблема не только медицинская, но и педагогическая, так как правильно организованная воспитательно-образовательная работа с детьми нередко в большей степени, чем все медико-гигиенические мероприятия, обеспечивает формирование здоровья и здорового образа жизни.</w:t>
      </w:r>
      <w:proofErr w:type="gramEnd"/>
    </w:p>
    <w:p w:rsidR="00950F75" w:rsidRPr="00950F75" w:rsidRDefault="00412B8B" w:rsidP="00D70CE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28"/>
        </w:rPr>
      </w:pPr>
      <w:r w:rsidRPr="00412B8B">
        <w:rPr>
          <w:rStyle w:val="c1"/>
          <w:b/>
          <w:color w:val="000000" w:themeColor="text1"/>
          <w:sz w:val="32"/>
        </w:rPr>
        <w:t>Новизна:</w:t>
      </w:r>
      <w:r w:rsidR="00171C90" w:rsidRPr="00171C90">
        <w:rPr>
          <w:rStyle w:val="10"/>
          <w:color w:val="000000"/>
          <w:shd w:val="clear" w:color="auto" w:fill="FFFFFF"/>
        </w:rPr>
        <w:t xml:space="preserve"> </w:t>
      </w:r>
      <w:r w:rsidR="00171C90">
        <w:rPr>
          <w:rStyle w:val="c0"/>
          <w:rFonts w:eastAsiaTheme="majorEastAsia"/>
          <w:color w:val="000000"/>
          <w:shd w:val="clear" w:color="auto" w:fill="FFFFFF"/>
        </w:rPr>
        <w:t>«</w:t>
      </w:r>
      <w:r w:rsidR="00171C90" w:rsidRPr="00171C90">
        <w:rPr>
          <w:rStyle w:val="c4"/>
          <w:bCs/>
          <w:color w:val="000000"/>
          <w:sz w:val="28"/>
          <w:szCs w:val="28"/>
          <w:shd w:val="clear" w:color="auto" w:fill="FFFFFF"/>
        </w:rPr>
        <w:t>Ритмопластика</w:t>
      </w:r>
      <w:r w:rsidR="00171C90" w:rsidRPr="00171C90">
        <w:rPr>
          <w:rStyle w:val="c5"/>
          <w:color w:val="000000"/>
          <w:sz w:val="28"/>
          <w:szCs w:val="28"/>
          <w:shd w:val="clear" w:color="auto" w:fill="FFFFFF"/>
        </w:rPr>
        <w:t> </w:t>
      </w:r>
      <w:r w:rsidR="00171C90">
        <w:rPr>
          <w:rStyle w:val="c5"/>
          <w:color w:val="000000"/>
          <w:sz w:val="28"/>
          <w:szCs w:val="28"/>
          <w:shd w:val="clear" w:color="auto" w:fill="FFFFFF"/>
        </w:rPr>
        <w:t xml:space="preserve">как инновационный метод работы с детьми дошкольного возраста в рамках </w:t>
      </w:r>
      <w:proofErr w:type="spellStart"/>
      <w:r w:rsidR="00171C90">
        <w:rPr>
          <w:rStyle w:val="c5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="00171C90">
        <w:rPr>
          <w:rStyle w:val="c5"/>
          <w:color w:val="000000"/>
          <w:sz w:val="28"/>
          <w:szCs w:val="28"/>
          <w:shd w:val="clear" w:color="auto" w:fill="FFFFFF"/>
        </w:rPr>
        <w:t xml:space="preserve"> технологий»</w:t>
      </w:r>
      <w:r w:rsidR="00950F75">
        <w:rPr>
          <w:rStyle w:val="c1"/>
          <w:b/>
          <w:color w:val="000000" w:themeColor="text1"/>
          <w:sz w:val="32"/>
        </w:rPr>
        <w:t xml:space="preserve"> </w:t>
      </w:r>
    </w:p>
    <w:p w:rsidR="00950F75" w:rsidRPr="00950F75" w:rsidRDefault="00412B8B" w:rsidP="00171C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0"/>
          <w:shd w:val="clear" w:color="auto" w:fill="FFFFFF"/>
        </w:rPr>
      </w:pPr>
      <w:r w:rsidRPr="00412B8B">
        <w:rPr>
          <w:rStyle w:val="c1"/>
          <w:b/>
          <w:color w:val="000000" w:themeColor="text1"/>
          <w:sz w:val="32"/>
        </w:rPr>
        <w:t>Цел</w:t>
      </w:r>
      <w:r w:rsidR="00171C90">
        <w:rPr>
          <w:rStyle w:val="c1"/>
          <w:b/>
          <w:color w:val="000000" w:themeColor="text1"/>
          <w:sz w:val="32"/>
        </w:rPr>
        <w:t>ь:</w:t>
      </w:r>
      <w:r w:rsidR="00950F75" w:rsidRPr="00950F75">
        <w:rPr>
          <w:color w:val="000000" w:themeColor="text1"/>
          <w:sz w:val="28"/>
          <w:szCs w:val="20"/>
          <w:shd w:val="clear" w:color="auto" w:fill="FFFFFF"/>
        </w:rPr>
        <w:t xml:space="preserve"> </w:t>
      </w:r>
      <w:r w:rsidR="00950F75" w:rsidRPr="00950F75">
        <w:rPr>
          <w:color w:val="000000"/>
          <w:sz w:val="28"/>
        </w:rPr>
        <w:t xml:space="preserve">Познакомить педагогов с новой современной </w:t>
      </w:r>
      <w:proofErr w:type="spellStart"/>
      <w:r w:rsidR="00950F75" w:rsidRPr="00950F75">
        <w:rPr>
          <w:color w:val="000000"/>
          <w:sz w:val="28"/>
        </w:rPr>
        <w:t>здоровьесберегающей</w:t>
      </w:r>
      <w:proofErr w:type="spellEnd"/>
      <w:r w:rsidR="00950F75" w:rsidRPr="00950F75">
        <w:rPr>
          <w:color w:val="000000"/>
          <w:sz w:val="28"/>
        </w:rPr>
        <w:t xml:space="preserve"> технологией – </w:t>
      </w:r>
      <w:r w:rsidR="00950F75" w:rsidRPr="00171C90">
        <w:rPr>
          <w:bCs/>
          <w:color w:val="000000"/>
          <w:sz w:val="28"/>
        </w:rPr>
        <w:t>ритмопластикой</w:t>
      </w:r>
      <w:r w:rsidR="00950F75" w:rsidRPr="00171C90">
        <w:rPr>
          <w:color w:val="000000"/>
          <w:sz w:val="28"/>
        </w:rPr>
        <w:t>.</w:t>
      </w:r>
    </w:p>
    <w:p w:rsidR="00950F75" w:rsidRPr="00950F75" w:rsidRDefault="00950F75" w:rsidP="00171C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950F75"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  <w:t>Задачи</w:t>
      </w:r>
      <w:r w:rsidRPr="00171C90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:</w:t>
      </w:r>
    </w:p>
    <w:p w:rsidR="00950F75" w:rsidRPr="00950F75" w:rsidRDefault="00950F75" w:rsidP="00950F7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171C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систематизировать представления у педагогов о </w:t>
      </w:r>
      <w:r w:rsidRPr="00171C9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ритмопластике</w:t>
      </w:r>
      <w:r w:rsidRPr="00171C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 о средстве физической культуры, развивающей двигательную активность у дошкольников.</w:t>
      </w:r>
    </w:p>
    <w:p w:rsidR="00950F75" w:rsidRPr="00950F75" w:rsidRDefault="00950F75" w:rsidP="00950F7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171C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педагогов с некоторыми видами </w:t>
      </w:r>
      <w:r w:rsidRPr="00171C9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ритмопластики</w:t>
      </w:r>
      <w:r w:rsidRPr="00171C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50F75" w:rsidRPr="00950F75" w:rsidRDefault="00950F75" w:rsidP="00950F7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171C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закрепить знания участников </w:t>
      </w:r>
      <w:r w:rsidRPr="00171C9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мастер</w:t>
      </w:r>
      <w:r w:rsidRPr="00171C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-класса об организации и проведении физических упражнений с элементами </w:t>
      </w:r>
      <w:r w:rsidRPr="00171C9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ритмопластики</w:t>
      </w:r>
      <w:r w:rsidRPr="00171C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50F75" w:rsidRDefault="00950F75" w:rsidP="00171C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1C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повысить профессиональную компетентность участников </w:t>
      </w:r>
      <w:r w:rsidRPr="00171C9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мастер-класса</w:t>
      </w:r>
      <w:r w:rsidRPr="00171C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74F21" w:rsidRPr="00474F21" w:rsidRDefault="00474F21" w:rsidP="00474F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474F2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Ход мастер</w: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-</w:t>
      </w:r>
      <w:r w:rsidRPr="00474F2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класса:</w:t>
      </w:r>
    </w:p>
    <w:p w:rsidR="00474F21" w:rsidRDefault="00474F21" w:rsidP="00474F21">
      <w:pPr>
        <w:rPr>
          <w:rFonts w:ascii="Times New Roman" w:hAnsi="Times New Roman" w:cs="Times New Roman"/>
          <w:b/>
          <w:color w:val="000000" w:themeColor="text1"/>
          <w:sz w:val="28"/>
        </w:rPr>
      </w:pPr>
      <w:r w:rsidRPr="00474F21">
        <w:rPr>
          <w:rFonts w:ascii="Times New Roman" w:hAnsi="Times New Roman" w:cs="Times New Roman"/>
          <w:b/>
          <w:color w:val="000000" w:themeColor="text1"/>
          <w:sz w:val="28"/>
        </w:rPr>
        <w:t>1.Теоритическая часть</w:t>
      </w:r>
      <w:r>
        <w:rPr>
          <w:rFonts w:ascii="Times New Roman" w:hAnsi="Times New Roman" w:cs="Times New Roman"/>
          <w:b/>
          <w:color w:val="000000" w:themeColor="text1"/>
          <w:sz w:val="28"/>
        </w:rPr>
        <w:t>:</w:t>
      </w:r>
    </w:p>
    <w:p w:rsidR="00474F21" w:rsidRPr="00474F21" w:rsidRDefault="00950F75" w:rsidP="00474F21">
      <w:pPr>
        <w:rPr>
          <w:rFonts w:ascii="Times New Roman" w:hAnsi="Times New Roman" w:cs="Times New Roman"/>
          <w:b/>
          <w:color w:val="000000" w:themeColor="text1"/>
        </w:rPr>
      </w:pPr>
      <w:r w:rsidRPr="00474F21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Уважаемые коллеги, представляю Вам  семинар- практикум, который будет посвящен проблеме формирования привычки к здоровому образу жизни у детей дошкольного возраста и поможет нам вспомнить некоторые виды </w:t>
      </w:r>
      <w:proofErr w:type="spellStart"/>
      <w:r w:rsidRPr="00474F21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здоровьесберегающих</w:t>
      </w:r>
      <w:proofErr w:type="spellEnd"/>
      <w:r w:rsidRPr="00474F21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технологий, используемых в детском саду.</w:t>
      </w:r>
      <w:r w:rsidR="00474F21">
        <w:rPr>
          <w:rStyle w:val="c1"/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П</w:t>
      </w:r>
      <w:r w:rsidR="009F701D" w:rsidRPr="00D24212">
        <w:rPr>
          <w:rFonts w:ascii="Times New Roman" w:hAnsi="Times New Roman" w:cs="Times New Roman"/>
          <w:color w:val="000000" w:themeColor="text1"/>
          <w:sz w:val="28"/>
        </w:rPr>
        <w:t>редла</w:t>
      </w:r>
      <w:r w:rsidR="00D24212">
        <w:rPr>
          <w:rFonts w:ascii="Times New Roman" w:hAnsi="Times New Roman" w:cs="Times New Roman"/>
          <w:color w:val="000000" w:themeColor="text1"/>
          <w:sz w:val="28"/>
        </w:rPr>
        <w:t>гаем познакомиться, с одним из  средств</w:t>
      </w:r>
      <w:r w:rsidR="009F701D" w:rsidRPr="00D2421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9F701D" w:rsidRPr="00D24212">
        <w:rPr>
          <w:rFonts w:ascii="Times New Roman" w:hAnsi="Times New Roman" w:cs="Times New Roman"/>
          <w:color w:val="000000" w:themeColor="text1"/>
          <w:sz w:val="28"/>
        </w:rPr>
        <w:t>здоровьесберегающих</w:t>
      </w:r>
      <w:proofErr w:type="spellEnd"/>
      <w:r w:rsidR="009F701D" w:rsidRPr="00D24212">
        <w:rPr>
          <w:rFonts w:ascii="Times New Roman" w:hAnsi="Times New Roman" w:cs="Times New Roman"/>
          <w:color w:val="000000" w:themeColor="text1"/>
          <w:sz w:val="28"/>
        </w:rPr>
        <w:t xml:space="preserve"> технологий </w:t>
      </w:r>
      <w:r w:rsidR="00D24212">
        <w:rPr>
          <w:rFonts w:ascii="Times New Roman" w:hAnsi="Times New Roman" w:cs="Times New Roman"/>
          <w:color w:val="000000" w:themeColor="text1"/>
          <w:sz w:val="28"/>
        </w:rPr>
        <w:t xml:space="preserve">-   </w:t>
      </w:r>
      <w:r w:rsidR="00D24212" w:rsidRPr="00474F21">
        <w:rPr>
          <w:rFonts w:ascii="Times New Roman" w:hAnsi="Times New Roman" w:cs="Times New Roman"/>
          <w:b/>
          <w:color w:val="000000" w:themeColor="text1"/>
          <w:sz w:val="28"/>
        </w:rPr>
        <w:t xml:space="preserve">«Ритмопластика» </w:t>
      </w:r>
    </w:p>
    <w:p w:rsidR="009F701D" w:rsidRPr="00474F21" w:rsidRDefault="007C3873" w:rsidP="00474F21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2-</w:t>
      </w:r>
      <w:r w:rsidR="00874A2B" w:rsidRPr="00874A2B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слайд</w:t>
      </w:r>
      <w:r w:rsidR="00874A2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:</w:t>
      </w:r>
      <w:r w:rsidR="00474F2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Занятия ритмикой позволяют нам смотреть на музыкально-ритмическое воспитание как на важный процесс развития детей.</w:t>
      </w:r>
      <w:r w:rsidR="00474F2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Так что же такое ритмопластика? У нее много определений.</w:t>
      </w:r>
    </w:p>
    <w:p w:rsidR="00874A2B" w:rsidRDefault="009F701D" w:rsidP="009F70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874A2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Ритмопластика – это специальное комплексное занятие, на котором средствами музыки и специальных двигательных и коррекционных упражнений происходит коррекция и развитие двигательных функций, улучшаются качественные характеристики движения, развиваются личностные качества, </w:t>
      </w:r>
      <w:proofErr w:type="spellStart"/>
      <w:r w:rsidRPr="00874A2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саморегуляция</w:t>
      </w:r>
      <w:proofErr w:type="spellEnd"/>
      <w:r w:rsidRPr="00874A2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 произвольность движений и поведения. </w:t>
      </w:r>
    </w:p>
    <w:p w:rsidR="009F701D" w:rsidRPr="00874A2B" w:rsidRDefault="009F701D" w:rsidP="009F70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874A2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Ритмопластика - один из видов спорта, способствующий раскрытию и реализации внутреннего потенциала, его творческих способностей.</w:t>
      </w:r>
    </w:p>
    <w:p w:rsidR="00874A2B" w:rsidRDefault="00171C90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Однако их всех объединяет одно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</w:t>
      </w:r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э</w:t>
      </w:r>
      <w:proofErr w:type="gramEnd"/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то движение. </w:t>
      </w:r>
    </w:p>
    <w:p w:rsidR="007C3873" w:rsidRDefault="007C3873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7C3873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3слайд:</w:t>
      </w:r>
      <w:r w:rsidR="00171C90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  <w:r w:rsidR="008629B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Отсюда вытекает о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здоровительная функция ритмопластики</w:t>
      </w:r>
      <w:r w:rsidR="008629B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, которая заключается 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в следующем:</w:t>
      </w:r>
    </w:p>
    <w:p w:rsidR="008629B6" w:rsidRPr="000C10C4" w:rsidRDefault="008629B6" w:rsidP="000C10C4">
      <w:pPr>
        <w:pStyle w:val="a5"/>
        <w:numPr>
          <w:ilvl w:val="0"/>
          <w:numId w:val="2"/>
        </w:num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0C10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Создание условий, обеспечивающих эмоциональный комфорт детей;</w:t>
      </w:r>
    </w:p>
    <w:p w:rsidR="008629B6" w:rsidRPr="000C10C4" w:rsidRDefault="008629B6" w:rsidP="000C10C4">
      <w:pPr>
        <w:pStyle w:val="a5"/>
        <w:numPr>
          <w:ilvl w:val="0"/>
          <w:numId w:val="2"/>
        </w:num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0C10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Активизация и развитие защитных свойств детского организма;</w:t>
      </w:r>
    </w:p>
    <w:p w:rsidR="008629B6" w:rsidRPr="000C10C4" w:rsidRDefault="008629B6" w:rsidP="000C10C4">
      <w:pPr>
        <w:pStyle w:val="a5"/>
        <w:numPr>
          <w:ilvl w:val="0"/>
          <w:numId w:val="2"/>
        </w:num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0C10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Сохранение и укрепление физического и психического здоровья детей;</w:t>
      </w:r>
    </w:p>
    <w:p w:rsidR="008629B6" w:rsidRPr="000C10C4" w:rsidRDefault="008629B6" w:rsidP="000C10C4">
      <w:pPr>
        <w:pStyle w:val="a5"/>
        <w:numPr>
          <w:ilvl w:val="0"/>
          <w:numId w:val="2"/>
        </w:num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0C10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Предупреждение развития заболеваний</w:t>
      </w:r>
    </w:p>
    <w:p w:rsidR="009F701D" w:rsidRPr="009F701D" w:rsidRDefault="00874A2B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874A2B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-5</w:t>
      </w:r>
      <w:r w:rsidRPr="00874A2B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слайд: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Отсюда вытекает </w:t>
      </w:r>
      <w:r w:rsidR="009F701D" w:rsidRPr="00874A2B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цель нашей работы</w:t>
      </w:r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- психофизическое развитие ребенка, формирование средствами музыки ритмичных движений, разнообразных умений, способностей, коммуникативных качеств.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Наряду с развитием музыкальности и творческих способностей, ритмопластика решает </w:t>
      </w:r>
      <w:r w:rsidRPr="00874A2B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следующие задачи</w:t>
      </w: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: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1. Развитие двигательных качеств и умений: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-ловкость, точность, координация движений,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-гибкость и пластичность,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-правильная осанка, красивая походка,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-ориентировка в пространстве,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2. Развитие и тренировка психических процессов: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-умение выражать эмоции в мимике и пантомимике,</w:t>
      </w:r>
    </w:p>
    <w:p w:rsidR="00874A2B" w:rsidRPr="00474F21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-воспитывать внимание, волю память, мышление</w:t>
      </w:r>
    </w:p>
    <w:p w:rsidR="00874A2B" w:rsidRDefault="00874A2B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6слайд: </w:t>
      </w:r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Занятия ритмопластикой м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ы начинаем проводить со среднего</w:t>
      </w:r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возраста.</w:t>
      </w:r>
      <w:r w:rsidR="000C10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Цель комплекса занятий: (на слайде.)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0C10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Занятия проводятся один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раз в неделю, но элементы ритмопластики применяем на протяжении всей образовательной деятельности.</w:t>
      </w:r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</w:p>
    <w:p w:rsidR="009F701D" w:rsidRPr="009F701D" w:rsidRDefault="00874A2B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874A2B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7 слайд: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 xml:space="preserve"> </w:t>
      </w:r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Эти занятия имеют </w:t>
      </w:r>
      <w:r w:rsidR="009F701D" w:rsidRPr="00120B7D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четкую структуру</w:t>
      </w:r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: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1.Подготовительная часть – 5 -10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</w:t>
      </w:r>
      <w:proofErr w:type="spellStart"/>
      <w:proofErr w:type="gramStart"/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минут-строевые</w:t>
      </w:r>
      <w:proofErr w:type="spellEnd"/>
      <w:proofErr w:type="gramEnd"/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, порядковые, </w:t>
      </w:r>
      <w:proofErr w:type="spellStart"/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общеразвивающие</w:t>
      </w:r>
      <w:proofErr w:type="spellEnd"/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упражнения;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-разновидности ходьбы, бега, прыжков;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-специальные упражнения на активизацию мышечного чувства, на тренировку отдельных групп мышц и подвижности суставов,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танцевальные шаги и т.п.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2.Основная часть -15 -20минут.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-Изучение основных ритмических упражнений. Игры, танцы.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3.Заключительная часть 2-3 минуты.</w:t>
      </w:r>
    </w:p>
    <w:p w:rsidR="009F701D" w:rsidRPr="009F701D" w:rsidRDefault="00120B7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8</w:t>
      </w:r>
      <w:r w:rsidRPr="00120B7D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: </w:t>
      </w:r>
      <w:proofErr w:type="gramStart"/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-П</w:t>
      </w:r>
      <w:proofErr w:type="gramEnd"/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роводятся успокаивающие, дыхательные упражнения, простейшие координационные танцевальные движения, упражнения на расслабление, хороводы.</w:t>
      </w:r>
      <w:r w:rsidR="00474F2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Конечно, время учитывается от возраста воспитанников. На протяжении всего занятия и, особенно на его начальных этапах очень важно следить за формированием правильной осанки детей. С этой целью рекомендуются задания на различные пригибания и выгибания позвоночника. Полезные упражнения, способствующие укреплению мышц спины, главным образом тех, что прилегают к лопаткам.</w:t>
      </w:r>
    </w:p>
    <w:p w:rsidR="009F701D" w:rsidRPr="009F701D" w:rsidRDefault="00120B7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120B7D">
        <w:rPr>
          <w:rFonts w:ascii="Times New Roman" w:eastAsia="Times New Roman" w:hAnsi="Times New Roman" w:cs="Times New Roman"/>
          <w:b/>
          <w:i/>
          <w:color w:val="000000" w:themeColor="text1"/>
          <w:sz w:val="28"/>
          <w:lang w:eastAsia="ru-RU"/>
        </w:rPr>
        <w:t>9 слайд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:</w:t>
      </w:r>
      <w:r w:rsidR="00D2421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0C10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 своей работе я использую</w:t>
      </w:r>
      <w:r w:rsidR="009F701D"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следующие методы: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1. Метод показа.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2. Словесный метод.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3. Импровизационный метод.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4. Метод иллюстративной наглядности.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5. Игровой метод.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6. Метод драматизации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Для дост</w:t>
      </w:r>
      <w:r w:rsidR="000C10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ижения задач я пользуюсь  такими приемами</w:t>
      </w: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как: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1. Музыкально – ритмические движения.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2. Упражнения с предметами (ленты, мячи, султанчики и др.)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3. Элементы хореографии (основные позиции рук и ног).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4. Элементы спортивного танца.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5. Упражнения корригирующей гимнастики.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6. Дыхательные упражнения.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7. Пальчиковые игры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8. Музыкальные, подвижные игры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9. Имитация кого-либо. Чего-либо.</w:t>
      </w:r>
    </w:p>
    <w:p w:rsidR="009F701D" w:rsidRPr="009F701D" w:rsidRDefault="009F701D" w:rsidP="009F701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9F701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10. Творческие задания</w:t>
      </w:r>
    </w:p>
    <w:p w:rsidR="00474F21" w:rsidRDefault="00474F21" w:rsidP="00474F21">
      <w:pPr>
        <w:pStyle w:val="c7"/>
        <w:shd w:val="clear" w:color="auto" w:fill="FFFFFF"/>
        <w:spacing w:before="0" w:beforeAutospacing="0" w:after="0" w:afterAutospacing="0"/>
        <w:rPr>
          <w:color w:val="000000" w:themeColor="text1"/>
          <w:sz w:val="28"/>
        </w:rPr>
      </w:pPr>
      <w:r w:rsidRPr="00474F21">
        <w:rPr>
          <w:b/>
          <w:color w:val="000000" w:themeColor="text1"/>
          <w:sz w:val="28"/>
        </w:rPr>
        <w:t>2.Практическая  часть</w:t>
      </w:r>
      <w:r>
        <w:rPr>
          <w:color w:val="000000" w:themeColor="text1"/>
          <w:sz w:val="28"/>
        </w:rPr>
        <w:t>:</w:t>
      </w:r>
    </w:p>
    <w:p w:rsidR="00474F21" w:rsidRDefault="000C10C4" w:rsidP="00474F21">
      <w:pPr>
        <w:pStyle w:val="c7"/>
        <w:shd w:val="clear" w:color="auto" w:fill="FFFFFF"/>
        <w:spacing w:before="0" w:beforeAutospacing="0" w:after="0" w:afterAutospacing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Сейчас хочу предоставить вашему вниманию</w:t>
      </w:r>
      <w:r w:rsidR="00834DED">
        <w:rPr>
          <w:color w:val="000000" w:themeColor="text1"/>
          <w:sz w:val="28"/>
        </w:rPr>
        <w:t xml:space="preserve"> одно из занятий по ритмопластике с детьми средней группы.</w:t>
      </w:r>
      <w:r w:rsidR="00474F21">
        <w:rPr>
          <w:color w:val="000000" w:themeColor="text1"/>
          <w:sz w:val="28"/>
        </w:rPr>
        <w:t xml:space="preserve"> Этим показом я хочу показать педагогам структуру занятия по « Ритмопластике»</w:t>
      </w:r>
    </w:p>
    <w:p w:rsidR="00474F21" w:rsidRPr="00474F21" w:rsidRDefault="00474F21" w:rsidP="00474F2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474F21">
        <w:rPr>
          <w:rStyle w:val="c3"/>
          <w:b/>
          <w:color w:val="000000"/>
          <w:sz w:val="28"/>
          <w:szCs w:val="28"/>
        </w:rPr>
        <w:t xml:space="preserve"> </w:t>
      </w:r>
      <w:r w:rsidRPr="00474F21">
        <w:rPr>
          <w:b/>
          <w:color w:val="000000"/>
          <w:sz w:val="28"/>
        </w:rPr>
        <w:t>3. Заключительная часть</w:t>
      </w:r>
      <w:r>
        <w:rPr>
          <w:b/>
          <w:color w:val="000000"/>
          <w:sz w:val="28"/>
        </w:rPr>
        <w:t>:</w:t>
      </w:r>
    </w:p>
    <w:p w:rsidR="00474F21" w:rsidRDefault="00474F21" w:rsidP="00474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74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познакомились с некоторыми видами </w:t>
      </w:r>
      <w:r w:rsidRPr="00474F2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ритмопластики</w:t>
      </w:r>
      <w:r w:rsidRPr="00474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которые вы можете использовать при работе с детьми. Уважаемые коллеги, используйте упражнения по </w:t>
      </w:r>
      <w:r w:rsidRPr="00474F2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ритмопластике в вашей практике</w:t>
      </w:r>
      <w:r w:rsidRPr="00474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наслаждайтесь движениями сами и вдохновляйте своих </w:t>
      </w:r>
      <w:r w:rsidRPr="00474F2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воспитанников</w:t>
      </w:r>
      <w:r w:rsidRPr="00474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74F21" w:rsidRPr="00474F21" w:rsidRDefault="00474F21" w:rsidP="00474F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74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 за внимание!</w:t>
      </w:r>
    </w:p>
    <w:p w:rsidR="009F701D" w:rsidRPr="00474F21" w:rsidRDefault="009F701D">
      <w:pP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474F21" w:rsidRPr="009F701D" w:rsidRDefault="00474F2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9F701D" w:rsidRDefault="009F701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D2241" w:rsidRDefault="00ED224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D2241" w:rsidRDefault="00ED224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D2241" w:rsidRDefault="00ED224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D2241" w:rsidRDefault="00ED224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D2241" w:rsidRDefault="00ED224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D2241" w:rsidRDefault="00ED224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D2241" w:rsidRDefault="00ED224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474F21" w:rsidRDefault="00474F2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474F21" w:rsidRPr="009F701D" w:rsidRDefault="00474F2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9F701D" w:rsidRPr="009F701D" w:rsidRDefault="009F701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D2241" w:rsidRDefault="00ED2241" w:rsidP="00ED2241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Муниципальное </w:t>
      </w:r>
      <w:r w:rsidRPr="005830F3">
        <w:rPr>
          <w:rFonts w:ascii="Times New Roman" w:hAnsi="Times New Roman"/>
          <w:sz w:val="32"/>
          <w:szCs w:val="32"/>
        </w:rPr>
        <w:t>дошкольное образовательное</w:t>
      </w:r>
      <w:r>
        <w:rPr>
          <w:rFonts w:ascii="Times New Roman" w:hAnsi="Times New Roman"/>
          <w:sz w:val="32"/>
          <w:szCs w:val="32"/>
        </w:rPr>
        <w:t xml:space="preserve"> учреждение  </w:t>
      </w:r>
    </w:p>
    <w:p w:rsidR="00ED2241" w:rsidRPr="00ED2241" w:rsidRDefault="00ED2241" w:rsidP="00ED2241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«Детский сад № 44» УКМО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</w:rPr>
      </w:pPr>
    </w:p>
    <w:p w:rsidR="00ED2241" w:rsidRPr="005830F3" w:rsidRDefault="00ED2241" w:rsidP="00ED2241">
      <w:pPr>
        <w:spacing w:after="0" w:line="360" w:lineRule="auto"/>
        <w:contextualSpacing/>
        <w:jc w:val="center"/>
        <w:rPr>
          <w:rFonts w:ascii="Times New Roman" w:hAnsi="Times New Roman"/>
          <w:sz w:val="52"/>
          <w:szCs w:val="52"/>
        </w:rPr>
      </w:pPr>
      <w:r w:rsidRPr="005830F3">
        <w:rPr>
          <w:rFonts w:ascii="Times New Roman" w:hAnsi="Times New Roman"/>
          <w:sz w:val="52"/>
          <w:szCs w:val="52"/>
        </w:rPr>
        <w:t>Конспект открытого занятия по ритмопластике в средней группе</w:t>
      </w:r>
    </w:p>
    <w:p w:rsidR="00ED2241" w:rsidRPr="005830F3" w:rsidRDefault="00ED2241" w:rsidP="00ED224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              </w:t>
      </w:r>
      <w:r w:rsidRPr="005830F3">
        <w:rPr>
          <w:rFonts w:ascii="Times New Roman" w:hAnsi="Times New Roman"/>
          <w:sz w:val="28"/>
          <w:szCs w:val="28"/>
        </w:rPr>
        <w:t>“Самое лучшее, что есть в жизни –</w:t>
      </w:r>
    </w:p>
    <w:p w:rsidR="00ED2241" w:rsidRPr="005830F3" w:rsidRDefault="00ED2241" w:rsidP="00ED22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t>это свободное движение под музыку”</w:t>
      </w:r>
    </w:p>
    <w:p w:rsidR="00ED2241" w:rsidRPr="005830F3" w:rsidRDefault="00ED2241" w:rsidP="00ED224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t>А.И. Буренина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5830F3">
        <w:rPr>
          <w:rFonts w:ascii="Times New Roman" w:hAnsi="Times New Roman"/>
          <w:b/>
          <w:sz w:val="32"/>
          <w:szCs w:val="32"/>
        </w:rPr>
        <w:t>Тема занятия: «Мы маленькие звезды»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30F3">
        <w:rPr>
          <w:rFonts w:ascii="Times New Roman" w:hAnsi="Times New Roman"/>
          <w:b/>
          <w:sz w:val="28"/>
          <w:szCs w:val="28"/>
        </w:rPr>
        <w:t>Цель</w:t>
      </w:r>
      <w:r w:rsidRPr="005830F3">
        <w:rPr>
          <w:rFonts w:ascii="Times New Roman" w:hAnsi="Times New Roman"/>
          <w:sz w:val="28"/>
          <w:szCs w:val="28"/>
        </w:rPr>
        <w:t>: содействие укреплению здоровья детей, формированию правильной осанки, развитию пластичности, музыкальности и творческих способностей.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830F3">
        <w:rPr>
          <w:rFonts w:ascii="Times New Roman" w:hAnsi="Times New Roman"/>
          <w:b/>
          <w:sz w:val="28"/>
          <w:szCs w:val="28"/>
        </w:rPr>
        <w:t>Задачи: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830F3">
        <w:rPr>
          <w:rFonts w:ascii="Times New Roman" w:hAnsi="Times New Roman"/>
          <w:b/>
          <w:sz w:val="28"/>
          <w:szCs w:val="28"/>
        </w:rPr>
        <w:t>Оздоровительные: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t>· Содействие укреплению опорно-двигательного аппарата, развитию ловкости, силы, выносливости.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t>· Содействие развитию координации движений.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830F3">
        <w:rPr>
          <w:rFonts w:ascii="Times New Roman" w:hAnsi="Times New Roman"/>
          <w:b/>
          <w:sz w:val="28"/>
          <w:szCs w:val="28"/>
        </w:rPr>
        <w:t>Обучающие: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t>· Осваивать новые танцевальные движения, несложные танцевально-хореографические композиции.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t>· Учить передавать в пластике музыкальный образ, используя при этом знакомые танцевальные движения.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830F3">
        <w:rPr>
          <w:rFonts w:ascii="Times New Roman" w:hAnsi="Times New Roman"/>
          <w:b/>
          <w:sz w:val="28"/>
          <w:szCs w:val="28"/>
        </w:rPr>
        <w:t>Развивающие: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t>· Содействовать развитию чувства ритма.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t>· Способствовать развитию исполнительских навыков в танцах.</w:t>
      </w: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t>· Развитие выразительности движений.</w:t>
      </w:r>
    </w:p>
    <w:p w:rsidR="00ED2241" w:rsidRDefault="00ED2241" w:rsidP="00ED224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830F3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ED2241" w:rsidRPr="00ED2241" w:rsidRDefault="00ED2241" w:rsidP="00ED224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t>· Содействие воспитанию художественного вкуса, желания двигаться под музыку.</w:t>
      </w:r>
    </w:p>
    <w:p w:rsidR="00ED2241" w:rsidRPr="00ED2241" w:rsidRDefault="00ED2241" w:rsidP="00ED224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lastRenderedPageBreak/>
        <w:t>· Воспитание умения радоваться  успехам своих друзей.</w:t>
      </w:r>
    </w:p>
    <w:p w:rsidR="00ED2241" w:rsidRDefault="00ED2241" w:rsidP="00ED22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2241" w:rsidRPr="005830F3" w:rsidRDefault="00ED2241" w:rsidP="00ED22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0F3">
        <w:rPr>
          <w:rFonts w:ascii="Times New Roman" w:hAnsi="Times New Roman"/>
          <w:b/>
          <w:sz w:val="28"/>
          <w:szCs w:val="28"/>
        </w:rPr>
        <w:t>Ход занятия: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2958"/>
        <w:gridCol w:w="2967"/>
      </w:tblGrid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2241" w:rsidRPr="00D523C0" w:rsidRDefault="00ED2241" w:rsidP="008B07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523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523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Деятельность воспитанников</w:t>
            </w: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523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>Педагог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>: Ребята, сегодня к нам на занятие пришли ваши мамы, папы, бабушки и дедушки. Они хотят посмотреть, чему вы научились на занятиях ритмопластикой. Надо поздороваться с гостями. Как мы всегда здороваемся на занятии?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Дети входят в зал друг за другом и строятся  лицом к педагогу.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Дети выполняют поклон для девочек, для мальчиков.</w:t>
            </w: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Организационный момент.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>Педагог: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Сегодня мы покажем нашим гостям, что мы теперь не просто мальчики и девочки, а маленькие звездочки, которые все умеют делать лучше всех! Вы согласны?  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Создание мотивации.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>Разминка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>Педагог: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 Мы по </w:t>
            </w:r>
            <w:r>
              <w:rPr>
                <w:rFonts w:ascii="Times New Roman" w:hAnsi="Times New Roman"/>
                <w:sz w:val="28"/>
                <w:szCs w:val="28"/>
              </w:rPr>
              <w:t>городу пойдем солнечным зимним деньком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Вы готовы? – тогда в путь!..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 xml:space="preserve">Мы по улице пойдем 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Топ-топ-топ, топ-топ-топ.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Зимним солнечным  деньком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 xml:space="preserve">,   Топ-топ-топ, топ-топ-топ.    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Ходьба с носка.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vMerge w:val="restart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 xml:space="preserve">Подготовка  организма детей   к  физическим нагрузкам, создание  положительного психологического  и  эмоционального  </w:t>
            </w:r>
            <w:r w:rsidRPr="00D523C0">
              <w:rPr>
                <w:rFonts w:ascii="Times New Roman" w:hAnsi="Times New Roman"/>
                <w:sz w:val="28"/>
                <w:szCs w:val="28"/>
              </w:rPr>
              <w:lastRenderedPageBreak/>
              <w:t>настроя.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Посмотрите-ка, ребята, солнышко-то спряталось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куда-то, тучки нам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грозят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снежок послать хотят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бом-бом-бом, бом-бом-бом.  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Притопы ногами, продвигаясь по залу.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 xml:space="preserve">От страха мы  не задрожим, 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от снега 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 xml:space="preserve">убежим…             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Бег на носках.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По мостику пройти вам нужно.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Боком, боком, не спешите, друг за другом вы идите.    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Ходьба  приставным шагом.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Снова тучка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– тра-та-та,   тра-та-та,  тра-та-та,      тра-та-та.       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Притопы ногами</w:t>
            </w:r>
          </w:p>
        </w:tc>
        <w:tc>
          <w:tcPr>
            <w:tcW w:w="3084" w:type="dxa"/>
            <w:vMerge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 xml:space="preserve">Разбегайтесь поскорее, детвора…               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Легкий бег врассыпную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Друга ты скорей найди, веселее с ним в пути!              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дети перестраиваются и маршируют парами</w:t>
            </w:r>
          </w:p>
        </w:tc>
        <w:tc>
          <w:tcPr>
            <w:tcW w:w="3084" w:type="dxa"/>
            <w:vMerge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 xml:space="preserve">Педагог: 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 xml:space="preserve">По дороге долго шли, проголодались мы в пути! Что нам делать? Как </w:t>
            </w:r>
            <w:r w:rsidRPr="00D523C0">
              <w:rPr>
                <w:rFonts w:ascii="Times New Roman" w:hAnsi="Times New Roman"/>
                <w:sz w:val="28"/>
                <w:szCs w:val="28"/>
              </w:rPr>
              <w:lastRenderedPageBreak/>
              <w:t>нам быть?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lastRenderedPageBreak/>
              <w:t>Дети предлагают свои варианты.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Педагог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>: Вокруг себя вы повернитесь и в поварят вы превратитесь.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>«Танец маленьких поварят»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Дети исполняют знакомый танец по показу взрослого.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Выразительное исполнение несложной танцевально-хореографической композиции.</w:t>
            </w: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>Педагог: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Ну а теперь вы повернитесь, в звездочки опять превратитесь! Сейчас мы нашим гостям покажем свой любимый танец, который так и называется «Мы маленькие звезды».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>Танец «Мы маленькие звезды».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Дети самостоятельно исполняют танец.</w:t>
            </w: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Самостоятельное исполнение танцевальной композиции.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>Педагог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>: Наши звездочки очень веселые, любят не только танцевать, но и играть!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>Танец-игра «Ку-ку»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 xml:space="preserve">Дети самостоятельно вспоминают  </w:t>
            </w: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танец-игру «Ку-ку»</w:t>
            </w: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Умение перевоплощаться, проявлять свои художественно-творческие способности.</w:t>
            </w: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Партерная гимнастика: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Педагог: </w:t>
            </w:r>
            <w:r w:rsidRPr="00D523C0">
              <w:rPr>
                <w:rFonts w:ascii="Times New Roman" w:hAnsi="Times New Roman"/>
                <w:color w:val="000000"/>
                <w:sz w:val="28"/>
                <w:szCs w:val="28"/>
              </w:rPr>
              <w:t>Гимнастику сегодня мы начнем с упражнения, которое называется -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lastRenderedPageBreak/>
              <w:t>«Звёздочка».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- «Ночь, звёздочки появились на небе»!</w:t>
            </w:r>
          </w:p>
          <w:p w:rsidR="00ED2241" w:rsidRPr="00D523C0" w:rsidRDefault="00ED2241" w:rsidP="008B07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выполняют </w:t>
            </w:r>
            <w:r w:rsidRPr="00D523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упражнение 8 раз.</w:t>
            </w: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 xml:space="preserve">Дети лежат на спине, </w:t>
            </w:r>
            <w:r w:rsidRPr="00D523C0">
              <w:rPr>
                <w:rFonts w:ascii="Times New Roman" w:hAnsi="Times New Roman"/>
                <w:sz w:val="28"/>
                <w:szCs w:val="28"/>
              </w:rPr>
              <w:lastRenderedPageBreak/>
              <w:t>ноги врозь, руки в стороны.</w:t>
            </w: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Педаго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>г: Утро наступило, звёздочки погасли!</w:t>
            </w:r>
          </w:p>
        </w:tc>
        <w:tc>
          <w:tcPr>
            <w:tcW w:w="3118" w:type="dxa"/>
            <w:vMerge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Дети лежат на спине, ноги вместе, руки вытянуты вдоль туловища.</w:t>
            </w: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b/>
                <w:sz w:val="28"/>
                <w:szCs w:val="28"/>
              </w:rPr>
              <w:t xml:space="preserve">Педагог: </w:t>
            </w:r>
            <w:r w:rsidRPr="00D523C0">
              <w:rPr>
                <w:rFonts w:ascii="Times New Roman" w:hAnsi="Times New Roman"/>
                <w:sz w:val="28"/>
                <w:szCs w:val="28"/>
              </w:rPr>
              <w:t>Наши маленькие звездочки легко отгадывают загадки, а отгадки могут показать!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Мы не мухи, мы не пташечки, А мы маленькие …(букашечки)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Дети выполняют упражнение «Букашечка»</w:t>
            </w: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ED2241" w:rsidRPr="00D523C0" w:rsidRDefault="00ED2241" w:rsidP="008B077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лежат на спине, обхватив руками ноги.</w:t>
            </w:r>
          </w:p>
          <w:p w:rsidR="00ED2241" w:rsidRPr="00D523C0" w:rsidRDefault="00ED2241" w:rsidP="008B077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Катаются  из стороны в сторону.</w:t>
            </w: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23C0">
              <w:rPr>
                <w:rFonts w:ascii="Times New Roman" w:hAnsi="Times New Roman"/>
                <w:sz w:val="28"/>
                <w:szCs w:val="28"/>
              </w:rPr>
              <w:t>Пузом</w:t>
            </w:r>
            <w:proofErr w:type="gramEnd"/>
            <w:r w:rsidRPr="00D523C0">
              <w:rPr>
                <w:rFonts w:ascii="Times New Roman" w:hAnsi="Times New Roman"/>
                <w:sz w:val="28"/>
                <w:szCs w:val="28"/>
              </w:rPr>
              <w:t xml:space="preserve"> по земле ползет,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Хвостик за собой везет.</w:t>
            </w:r>
          </w:p>
          <w:p w:rsidR="00ED2241" w:rsidRPr="00D523C0" w:rsidRDefault="00ED2241" w:rsidP="008B0770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(Змея)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Дети выполняют упражнение «Кобра».</w:t>
            </w: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лежат на животе.</w:t>
            </w:r>
          </w:p>
          <w:p w:rsidR="00ED2241" w:rsidRPr="00D523C0" w:rsidRDefault="00ED2241" w:rsidP="008B077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«Кобра приподнимает капюшон». Приподнять верхнюю часть туловища и пошипеть «</w:t>
            </w:r>
            <w:proofErr w:type="spellStart"/>
            <w:r w:rsidRPr="00D5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proofErr w:type="spellEnd"/>
            <w:r w:rsidRPr="00D5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...», выполнить упражнение три раза.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Она зеленая, как трава,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А кричит она: «</w:t>
            </w:r>
            <w:proofErr w:type="spellStart"/>
            <w:r w:rsidRPr="00D523C0">
              <w:rPr>
                <w:rFonts w:ascii="Times New Roman" w:hAnsi="Times New Roman"/>
                <w:sz w:val="28"/>
                <w:szCs w:val="28"/>
              </w:rPr>
              <w:t>Ква-ква-ква</w:t>
            </w:r>
            <w:proofErr w:type="spellEnd"/>
            <w:r w:rsidRPr="00D523C0">
              <w:rPr>
                <w:rFonts w:ascii="Times New Roman" w:hAnsi="Times New Roman"/>
                <w:sz w:val="28"/>
                <w:szCs w:val="28"/>
              </w:rPr>
              <w:t>!»</w:t>
            </w:r>
          </w:p>
          <w:p w:rsidR="00ED2241" w:rsidRPr="00D523C0" w:rsidRDefault="00ED2241" w:rsidP="008B0770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(Лягушка)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Дети выполняют упражнение «Лягушка».</w:t>
            </w: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сидят на корточках, колени разводят в стороны, руки  между ног упираются в пол.</w:t>
            </w:r>
          </w:p>
          <w:p w:rsidR="00ED2241" w:rsidRPr="00D523C0" w:rsidRDefault="00ED2241" w:rsidP="008B077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Изображают слегка подпрыгивающего  лягушонка.</w:t>
            </w:r>
          </w:p>
          <w:p w:rsidR="00ED2241" w:rsidRPr="00D523C0" w:rsidRDefault="00ED2241" w:rsidP="008B077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2241" w:rsidRPr="00D523C0" w:rsidTr="008B0770">
        <w:tc>
          <w:tcPr>
            <w:tcW w:w="3936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23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Педагог:</w:t>
            </w:r>
            <w:r w:rsidRPr="00D5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Какие вы молодцы, все загадки не только разгадали, но и правильно показали!</w:t>
            </w:r>
          </w:p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D523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думаю, что ни у кого теперь нет сомнения, что вы у нас настоящие маленькие звездочки! </w:t>
            </w:r>
          </w:p>
        </w:tc>
        <w:tc>
          <w:tcPr>
            <w:tcW w:w="3118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Дети выстраиваются в линию для поклона.</w:t>
            </w:r>
          </w:p>
        </w:tc>
        <w:tc>
          <w:tcPr>
            <w:tcW w:w="3084" w:type="dxa"/>
            <w:shd w:val="clear" w:color="auto" w:fill="auto"/>
          </w:tcPr>
          <w:p w:rsidR="00ED2241" w:rsidRPr="00D523C0" w:rsidRDefault="00ED2241" w:rsidP="008B077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23C0">
              <w:rPr>
                <w:rFonts w:ascii="Times New Roman" w:hAnsi="Times New Roman"/>
                <w:sz w:val="28"/>
                <w:szCs w:val="28"/>
              </w:rPr>
              <w:t>Подведение итога занятия.</w:t>
            </w:r>
          </w:p>
        </w:tc>
      </w:tr>
    </w:tbl>
    <w:p w:rsidR="00412B8B" w:rsidRDefault="00412B8B" w:rsidP="00ED2241">
      <w:pPr>
        <w:tabs>
          <w:tab w:val="left" w:pos="3660"/>
        </w:tabs>
        <w:spacing w:after="0" w:line="36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2241" w:rsidRPr="00ED2241" w:rsidRDefault="00412B8B" w:rsidP="00ED2241">
      <w:pPr>
        <w:tabs>
          <w:tab w:val="left" w:pos="3660"/>
        </w:tabs>
        <w:spacing w:after="0" w:line="36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Л</w:t>
      </w:r>
      <w:r w:rsidR="00ED2241">
        <w:rPr>
          <w:rFonts w:ascii="Times New Roman" w:eastAsia="Times New Roman" w:hAnsi="Times New Roman"/>
          <w:b/>
          <w:sz w:val="32"/>
          <w:szCs w:val="32"/>
          <w:lang w:eastAsia="ru-RU"/>
        </w:rPr>
        <w:t>итература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:</w:t>
      </w:r>
    </w:p>
    <w:p w:rsidR="00ED2241" w:rsidRPr="005830F3" w:rsidRDefault="00ED2241" w:rsidP="00ED2241">
      <w:pPr>
        <w:pStyle w:val="a5"/>
        <w:numPr>
          <w:ilvl w:val="0"/>
          <w:numId w:val="4"/>
        </w:numPr>
        <w:spacing w:after="0" w:line="360" w:lineRule="auto"/>
        <w:ind w:left="0"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30F3">
        <w:rPr>
          <w:rFonts w:ascii="Times New Roman" w:eastAsia="Times New Roman" w:hAnsi="Times New Roman"/>
          <w:sz w:val="28"/>
          <w:szCs w:val="28"/>
          <w:lang w:eastAsia="ru-RU"/>
        </w:rPr>
        <w:t>Фирилева</w:t>
      </w:r>
      <w:proofErr w:type="spellEnd"/>
      <w:r w:rsidRPr="005830F3">
        <w:rPr>
          <w:rFonts w:ascii="Times New Roman" w:eastAsia="Times New Roman" w:hAnsi="Times New Roman"/>
          <w:sz w:val="28"/>
          <w:szCs w:val="28"/>
          <w:lang w:eastAsia="ru-RU"/>
        </w:rPr>
        <w:t xml:space="preserve"> Ж.Е., Казакевич Н.В., Сайкина Е.Г. «Ритмическая гимнастика». - С.-Пб: Познание, 2001.</w:t>
      </w:r>
    </w:p>
    <w:p w:rsidR="00ED2241" w:rsidRPr="005830F3" w:rsidRDefault="00ED2241" w:rsidP="00ED2241">
      <w:pPr>
        <w:numPr>
          <w:ilvl w:val="0"/>
          <w:numId w:val="4"/>
        </w:numPr>
        <w:tabs>
          <w:tab w:val="left" w:pos="3660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30F3">
        <w:rPr>
          <w:rFonts w:ascii="Times New Roman" w:eastAsia="Times New Roman" w:hAnsi="Times New Roman"/>
          <w:sz w:val="28"/>
          <w:szCs w:val="28"/>
          <w:lang w:eastAsia="ru-RU"/>
        </w:rPr>
        <w:t>«Музыкально-двигательные упражнения в детском саду»/ Сост. Е.П. Раевская – М.: Просвещение, 1991г.</w:t>
      </w:r>
    </w:p>
    <w:p w:rsidR="00ED2241" w:rsidRPr="005830F3" w:rsidRDefault="00ED2241" w:rsidP="00ED2241">
      <w:pPr>
        <w:numPr>
          <w:ilvl w:val="0"/>
          <w:numId w:val="4"/>
        </w:numPr>
        <w:tabs>
          <w:tab w:val="left" w:pos="3660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30F3">
        <w:rPr>
          <w:rFonts w:ascii="Times New Roman" w:eastAsia="Times New Roman" w:hAnsi="Times New Roman"/>
          <w:sz w:val="28"/>
          <w:szCs w:val="28"/>
          <w:lang w:eastAsia="ru-RU"/>
        </w:rPr>
        <w:t>«Танцы, игры, упражнения для красивого движения» М.А. Михайлова, Н.В. Воронина – Ярославль: Академия Холдинг, 2000г.</w:t>
      </w:r>
    </w:p>
    <w:p w:rsidR="00ED2241" w:rsidRPr="005830F3" w:rsidRDefault="00ED2241" w:rsidP="00ED2241">
      <w:pPr>
        <w:numPr>
          <w:ilvl w:val="0"/>
          <w:numId w:val="4"/>
        </w:numPr>
        <w:tabs>
          <w:tab w:val="left" w:pos="3660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30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5830F3">
        <w:rPr>
          <w:rFonts w:ascii="Times New Roman" w:eastAsia="Times New Roman" w:hAnsi="Times New Roman"/>
          <w:sz w:val="28"/>
          <w:szCs w:val="28"/>
          <w:lang w:eastAsia="ru-RU"/>
        </w:rPr>
        <w:t>Са-Фи-Дансе</w:t>
      </w:r>
      <w:proofErr w:type="spellEnd"/>
      <w:r w:rsidRPr="005830F3">
        <w:rPr>
          <w:rFonts w:ascii="Times New Roman" w:eastAsia="Times New Roman" w:hAnsi="Times New Roman"/>
          <w:sz w:val="28"/>
          <w:szCs w:val="28"/>
          <w:lang w:eastAsia="ru-RU"/>
        </w:rPr>
        <w:t>» (танцевально-игровая гимнастика для детей) – Санкт-Петербург: «Детство-Пресс», 2007г.</w:t>
      </w:r>
    </w:p>
    <w:p w:rsidR="00ED2241" w:rsidRPr="005830F3" w:rsidRDefault="00ED2241" w:rsidP="00ED2241">
      <w:pPr>
        <w:numPr>
          <w:ilvl w:val="0"/>
          <w:numId w:val="4"/>
        </w:numPr>
        <w:tabs>
          <w:tab w:val="left" w:pos="3660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30F3">
        <w:rPr>
          <w:rFonts w:ascii="Times New Roman" w:eastAsia="Times New Roman" w:hAnsi="Times New Roman"/>
          <w:sz w:val="28"/>
          <w:szCs w:val="28"/>
          <w:lang w:eastAsia="ru-RU"/>
        </w:rPr>
        <w:t xml:space="preserve">Журнал «Музыкальный руководитель» №3,4  2006г.   Л.И. </w:t>
      </w:r>
      <w:proofErr w:type="spellStart"/>
      <w:r w:rsidRPr="005830F3">
        <w:rPr>
          <w:rFonts w:ascii="Times New Roman" w:eastAsia="Times New Roman" w:hAnsi="Times New Roman"/>
          <w:sz w:val="28"/>
          <w:szCs w:val="28"/>
          <w:lang w:eastAsia="ru-RU"/>
        </w:rPr>
        <w:t>Гераскина</w:t>
      </w:r>
      <w:proofErr w:type="spellEnd"/>
      <w:r w:rsidRPr="005830F3">
        <w:rPr>
          <w:rFonts w:ascii="Times New Roman" w:eastAsia="Times New Roman" w:hAnsi="Times New Roman"/>
          <w:sz w:val="28"/>
          <w:szCs w:val="28"/>
          <w:lang w:eastAsia="ru-RU"/>
        </w:rPr>
        <w:t xml:space="preserve"> «От этюда к спектаклю».</w:t>
      </w:r>
    </w:p>
    <w:p w:rsidR="00ED2241" w:rsidRPr="00E774EB" w:rsidRDefault="00ED2241" w:rsidP="00E774EB">
      <w:pPr>
        <w:tabs>
          <w:tab w:val="left" w:pos="36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74EB">
        <w:rPr>
          <w:rFonts w:ascii="Times New Roman" w:hAnsi="Times New Roman"/>
          <w:b/>
          <w:sz w:val="32"/>
          <w:szCs w:val="32"/>
        </w:rPr>
        <w:t>Использованные материалы и Интернет-ресурсы</w:t>
      </w:r>
    </w:p>
    <w:p w:rsidR="00ED2241" w:rsidRPr="005830F3" w:rsidRDefault="00ED2241" w:rsidP="00ED2241">
      <w:pPr>
        <w:pStyle w:val="a5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Песня (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5830F3">
        <w:rPr>
          <w:rFonts w:ascii="Times New Roman" w:hAnsi="Times New Roman"/>
          <w:sz w:val="28"/>
          <w:szCs w:val="28"/>
        </w:rPr>
        <w:t>инусов</w:t>
      </w:r>
      <w:r>
        <w:rPr>
          <w:rFonts w:ascii="Times New Roman" w:hAnsi="Times New Roman"/>
          <w:sz w:val="28"/>
          <w:szCs w:val="28"/>
        </w:rPr>
        <w:t>к</w:t>
      </w:r>
      <w:r w:rsidRPr="005830F3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5830F3">
        <w:rPr>
          <w:rFonts w:ascii="Times New Roman" w:hAnsi="Times New Roman"/>
          <w:sz w:val="28"/>
          <w:szCs w:val="28"/>
        </w:rPr>
        <w:t xml:space="preserve"> “Метро” из сб</w:t>
      </w:r>
      <w:r>
        <w:rPr>
          <w:rFonts w:ascii="Times New Roman" w:hAnsi="Times New Roman"/>
          <w:sz w:val="28"/>
          <w:szCs w:val="28"/>
        </w:rPr>
        <w:t>орника Е. Железновой “10 мышек”</w:t>
      </w:r>
      <w:r w:rsidRPr="005830F3">
        <w:rPr>
          <w:rFonts w:ascii="Times New Roman" w:hAnsi="Times New Roman"/>
          <w:sz w:val="28"/>
          <w:szCs w:val="28"/>
        </w:rPr>
        <w:t>.</w:t>
      </w:r>
    </w:p>
    <w:p w:rsidR="00ED2241" w:rsidRPr="00213298" w:rsidRDefault="00ED2241" w:rsidP="00ED2241">
      <w:pPr>
        <w:pStyle w:val="a5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t xml:space="preserve">Песня «Кашка» муз. Егора </w:t>
      </w:r>
      <w:proofErr w:type="spellStart"/>
      <w:r>
        <w:rPr>
          <w:rFonts w:ascii="Times New Roman" w:hAnsi="Times New Roman"/>
          <w:sz w:val="28"/>
          <w:szCs w:val="28"/>
        </w:rPr>
        <w:t>Шашина</w:t>
      </w:r>
      <w:proofErr w:type="spellEnd"/>
      <w:r>
        <w:rPr>
          <w:rFonts w:ascii="Times New Roman" w:hAnsi="Times New Roman"/>
          <w:sz w:val="28"/>
          <w:szCs w:val="28"/>
        </w:rPr>
        <w:t>, слова Натальи Кузьминых</w:t>
      </w:r>
      <w:r w:rsidRPr="005830F3">
        <w:rPr>
          <w:rFonts w:ascii="Times New Roman" w:hAnsi="Times New Roman"/>
          <w:sz w:val="28"/>
          <w:szCs w:val="28"/>
        </w:rPr>
        <w:t>.</w:t>
      </w:r>
    </w:p>
    <w:p w:rsidR="00ED2241" w:rsidRPr="005830F3" w:rsidRDefault="00ED2241" w:rsidP="00ED2241">
      <w:pPr>
        <w:pStyle w:val="a5"/>
        <w:numPr>
          <w:ilvl w:val="0"/>
          <w:numId w:val="3"/>
        </w:numPr>
        <w:spacing w:after="0" w:line="360" w:lineRule="auto"/>
        <w:ind w:left="0" w:firstLine="284"/>
        <w:rPr>
          <w:rFonts w:ascii="Times New Roman" w:hAnsi="Times New Roman"/>
          <w:sz w:val="28"/>
          <w:szCs w:val="28"/>
        </w:rPr>
      </w:pPr>
      <w:r w:rsidRPr="005830F3">
        <w:rPr>
          <w:rFonts w:ascii="Times New Roman" w:hAnsi="Times New Roman"/>
          <w:sz w:val="28"/>
          <w:szCs w:val="28"/>
        </w:rPr>
        <w:t xml:space="preserve">Детский хор Великан </w:t>
      </w:r>
      <w:r>
        <w:rPr>
          <w:rFonts w:ascii="Times New Roman" w:hAnsi="Times New Roman"/>
          <w:sz w:val="28"/>
          <w:szCs w:val="28"/>
        </w:rPr>
        <w:t>– песня «</w:t>
      </w:r>
      <w:r w:rsidRPr="005830F3">
        <w:rPr>
          <w:rFonts w:ascii="Times New Roman" w:hAnsi="Times New Roman"/>
          <w:sz w:val="28"/>
          <w:szCs w:val="28"/>
        </w:rPr>
        <w:t xml:space="preserve"> Просто, просто мы маленькие звезды</w:t>
      </w:r>
      <w:r>
        <w:rPr>
          <w:rFonts w:ascii="Times New Roman" w:hAnsi="Times New Roman"/>
          <w:sz w:val="28"/>
          <w:szCs w:val="28"/>
        </w:rPr>
        <w:t>».</w:t>
      </w:r>
    </w:p>
    <w:p w:rsidR="00ED2241" w:rsidRPr="005E7D6B" w:rsidRDefault="00ED2241" w:rsidP="00ED224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D2241" w:rsidRPr="005830F3" w:rsidRDefault="00ED2241" w:rsidP="00ED224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F701D" w:rsidRPr="009F701D" w:rsidRDefault="009F701D">
      <w:pPr>
        <w:rPr>
          <w:rFonts w:ascii="Times New Roman" w:hAnsi="Times New Roman" w:cs="Times New Roman"/>
          <w:color w:val="000000" w:themeColor="text1"/>
        </w:rPr>
      </w:pPr>
    </w:p>
    <w:sectPr w:rsidR="009F701D" w:rsidRPr="009F701D" w:rsidSect="00B2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20D16"/>
    <w:multiLevelType w:val="hybridMultilevel"/>
    <w:tmpl w:val="5658081E"/>
    <w:lvl w:ilvl="0" w:tplc="2936444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97D0B"/>
    <w:multiLevelType w:val="hybridMultilevel"/>
    <w:tmpl w:val="C5D4D45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3B4D62"/>
    <w:multiLevelType w:val="multilevel"/>
    <w:tmpl w:val="8978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431FFD"/>
    <w:multiLevelType w:val="hybridMultilevel"/>
    <w:tmpl w:val="AF166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70CE5"/>
    <w:rsid w:val="000C10C4"/>
    <w:rsid w:val="00120B7D"/>
    <w:rsid w:val="00171C90"/>
    <w:rsid w:val="001A72F2"/>
    <w:rsid w:val="001D5A8F"/>
    <w:rsid w:val="002E74EE"/>
    <w:rsid w:val="0031318C"/>
    <w:rsid w:val="00333D18"/>
    <w:rsid w:val="00412B8B"/>
    <w:rsid w:val="00474F21"/>
    <w:rsid w:val="00715387"/>
    <w:rsid w:val="007B60DD"/>
    <w:rsid w:val="007C3873"/>
    <w:rsid w:val="00834DED"/>
    <w:rsid w:val="008629B6"/>
    <w:rsid w:val="00874A2B"/>
    <w:rsid w:val="00950F75"/>
    <w:rsid w:val="009F6B48"/>
    <w:rsid w:val="009F701D"/>
    <w:rsid w:val="00B22FF3"/>
    <w:rsid w:val="00BB1CBC"/>
    <w:rsid w:val="00BE01E8"/>
    <w:rsid w:val="00D24212"/>
    <w:rsid w:val="00D70CE5"/>
    <w:rsid w:val="00D87407"/>
    <w:rsid w:val="00E774EB"/>
    <w:rsid w:val="00ED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EE"/>
  </w:style>
  <w:style w:type="paragraph" w:styleId="1">
    <w:name w:val="heading 1"/>
    <w:basedOn w:val="a"/>
    <w:next w:val="a"/>
    <w:link w:val="10"/>
    <w:uiPriority w:val="9"/>
    <w:qFormat/>
    <w:rsid w:val="002E7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D7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0CE5"/>
  </w:style>
  <w:style w:type="paragraph" w:customStyle="1" w:styleId="c2">
    <w:name w:val="c2"/>
    <w:basedOn w:val="a"/>
    <w:rsid w:val="00D7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7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70CE5"/>
  </w:style>
  <w:style w:type="character" w:customStyle="1" w:styleId="c17">
    <w:name w:val="c17"/>
    <w:basedOn w:val="a0"/>
    <w:rsid w:val="00D70CE5"/>
  </w:style>
  <w:style w:type="character" w:customStyle="1" w:styleId="c23">
    <w:name w:val="c23"/>
    <w:basedOn w:val="a0"/>
    <w:rsid w:val="00D70CE5"/>
  </w:style>
  <w:style w:type="character" w:customStyle="1" w:styleId="c25">
    <w:name w:val="c25"/>
    <w:basedOn w:val="a0"/>
    <w:rsid w:val="00D70CE5"/>
  </w:style>
  <w:style w:type="character" w:customStyle="1" w:styleId="c6">
    <w:name w:val="c6"/>
    <w:basedOn w:val="a0"/>
    <w:rsid w:val="00D70CE5"/>
  </w:style>
  <w:style w:type="paragraph" w:styleId="a3">
    <w:name w:val="Normal (Web)"/>
    <w:basedOn w:val="a"/>
    <w:uiPriority w:val="99"/>
    <w:semiHidden/>
    <w:unhideWhenUsed/>
    <w:rsid w:val="009F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01D"/>
    <w:rPr>
      <w:b/>
      <w:bCs/>
    </w:rPr>
  </w:style>
  <w:style w:type="paragraph" w:styleId="a5">
    <w:name w:val="List Paragraph"/>
    <w:basedOn w:val="a"/>
    <w:uiPriority w:val="34"/>
    <w:qFormat/>
    <w:rsid w:val="000C10C4"/>
    <w:pPr>
      <w:ind w:left="720"/>
      <w:contextualSpacing/>
    </w:pPr>
  </w:style>
  <w:style w:type="character" w:customStyle="1" w:styleId="c0">
    <w:name w:val="c0"/>
    <w:basedOn w:val="a0"/>
    <w:rsid w:val="00950F75"/>
  </w:style>
  <w:style w:type="character" w:customStyle="1" w:styleId="c4">
    <w:name w:val="c4"/>
    <w:basedOn w:val="a0"/>
    <w:rsid w:val="00950F75"/>
  </w:style>
  <w:style w:type="character" w:customStyle="1" w:styleId="c5">
    <w:name w:val="c5"/>
    <w:basedOn w:val="a0"/>
    <w:rsid w:val="00950F75"/>
  </w:style>
  <w:style w:type="paragraph" w:customStyle="1" w:styleId="c7">
    <w:name w:val="c7"/>
    <w:basedOn w:val="a"/>
    <w:rsid w:val="0047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11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2022-03-13T04:59:00Z</cp:lastPrinted>
  <dcterms:created xsi:type="dcterms:W3CDTF">2022-02-24T08:51:00Z</dcterms:created>
  <dcterms:modified xsi:type="dcterms:W3CDTF">2023-11-08T14:48:00Z</dcterms:modified>
</cp:coreProperties>
</file>